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579" w:rsidRDefault="00C64579">
      <w:pPr>
        <w:pStyle w:val="BodyText"/>
        <w:spacing w:line="240" w:lineRule="auto"/>
        <w:ind w:left="0"/>
        <w:rPr>
          <w:rFonts w:ascii="Times New Roman"/>
          <w:sz w:val="20"/>
        </w:rPr>
      </w:pPr>
    </w:p>
    <w:p w:rsidR="00C64579" w:rsidRDefault="008774C4">
      <w:pPr>
        <w:spacing w:before="247"/>
        <w:ind w:left="100"/>
        <w:rPr>
          <w:rFonts w:ascii="Trebuchet MS"/>
          <w:b/>
          <w:sz w:val="28"/>
        </w:rPr>
      </w:pPr>
      <w:r>
        <w:rPr>
          <w:rFonts w:ascii="Trebuchet MS"/>
          <w:b/>
          <w:sz w:val="28"/>
        </w:rPr>
        <w:t>Isuf Ameti</w:t>
      </w:r>
    </w:p>
    <w:p w:rsidR="00C64579" w:rsidRDefault="00A673DB" w:rsidP="00A8091A">
      <w:pPr>
        <w:pStyle w:val="BodyText"/>
        <w:tabs>
          <w:tab w:val="left" w:pos="1539"/>
        </w:tabs>
        <w:spacing w:before="271"/>
      </w:pPr>
      <w:r>
        <w:rPr>
          <w:b/>
        </w:rPr>
        <w:t>Address:</w:t>
      </w:r>
      <w:r w:rsidR="008774C4">
        <w:rPr>
          <w:b/>
        </w:rPr>
        <w:t xml:space="preserve"> </w:t>
      </w:r>
      <w:r w:rsidR="008774C4">
        <w:rPr>
          <w:rFonts w:ascii="OpenSans-Regular" w:eastAsiaTheme="minorHAnsi" w:hAnsi="OpenSans-Regular" w:cs="OpenSans-Regular"/>
          <w:sz w:val="18"/>
          <w:szCs w:val="18"/>
        </w:rPr>
        <w:t>Xhemal Mustafa, 23</w:t>
      </w:r>
      <w:r>
        <w:rPr>
          <w:b/>
        </w:rPr>
        <w:tab/>
      </w:r>
    </w:p>
    <w:p w:rsidR="00C64579" w:rsidRDefault="00A673DB">
      <w:pPr>
        <w:tabs>
          <w:tab w:val="left" w:pos="1539"/>
        </w:tabs>
        <w:spacing w:before="225"/>
        <w:ind w:left="100"/>
        <w:rPr>
          <w:rFonts w:ascii="Trebuchet MS"/>
        </w:rPr>
      </w:pPr>
      <w:r>
        <w:rPr>
          <w:rFonts w:ascii="Trebuchet MS"/>
          <w:b/>
          <w:spacing w:val="-3"/>
        </w:rPr>
        <w:t>Telephone:</w:t>
      </w:r>
      <w:r>
        <w:rPr>
          <w:rFonts w:ascii="Trebuchet MS"/>
          <w:b/>
          <w:spacing w:val="-3"/>
        </w:rPr>
        <w:tab/>
      </w:r>
      <w:r>
        <w:rPr>
          <w:rFonts w:ascii="Trebuchet MS"/>
        </w:rPr>
        <w:t xml:space="preserve">+383 </w:t>
      </w:r>
      <w:r w:rsidR="008774C4">
        <w:rPr>
          <w:rFonts w:ascii="Trebuchet MS"/>
        </w:rPr>
        <w:t>44 162 972</w:t>
      </w:r>
    </w:p>
    <w:p w:rsidR="00C64579" w:rsidRDefault="00A8091A">
      <w:pPr>
        <w:tabs>
          <w:tab w:val="left" w:pos="1539"/>
        </w:tabs>
        <w:spacing w:before="224"/>
        <w:ind w:left="100"/>
        <w:rPr>
          <w:rFonts w:ascii="Trebuchet MS"/>
        </w:rPr>
      </w:pPr>
      <w:r>
        <w:rPr>
          <w:rFonts w:ascii="Trebuchet MS"/>
          <w:b/>
        </w:rPr>
        <w:t xml:space="preserve">E-mail: </w:t>
      </w:r>
      <w:r w:rsidR="008774C4">
        <w:rPr>
          <w:rFonts w:ascii="Trebuchet MS"/>
          <w:b/>
        </w:rPr>
        <w:t>isuf.ahmeti</w:t>
      </w:r>
      <w:r w:rsidR="00A673DB">
        <w:rPr>
          <w:rFonts w:ascii="Trebuchet MS"/>
          <w:color w:val="0563C1"/>
          <w:u w:val="single" w:color="0563C1"/>
        </w:rPr>
        <w:t>@</w:t>
      </w:r>
      <w:r>
        <w:rPr>
          <w:rFonts w:ascii="Trebuchet MS"/>
          <w:color w:val="0563C1"/>
          <w:u w:val="single" w:color="0563C1"/>
        </w:rPr>
        <w:t>universitetiaab,com</w:t>
      </w:r>
    </w:p>
    <w:p w:rsidR="00C64579" w:rsidRDefault="00C64579">
      <w:pPr>
        <w:pStyle w:val="BodyText"/>
        <w:spacing w:line="240" w:lineRule="auto"/>
        <w:ind w:left="0"/>
        <w:rPr>
          <w:sz w:val="20"/>
        </w:rPr>
      </w:pPr>
    </w:p>
    <w:p w:rsidR="00C64579" w:rsidRDefault="00807A47">
      <w:pPr>
        <w:pStyle w:val="BodyText"/>
        <w:spacing w:before="11" w:line="240" w:lineRule="auto"/>
        <w:ind w:left="0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139700</wp:posOffset>
                </wp:positionV>
                <wp:extent cx="5709920" cy="0"/>
                <wp:effectExtent l="9525" t="8255" r="5080" b="10795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9920" cy="0"/>
                        </a:xfrm>
                        <a:prstGeom prst="line">
                          <a:avLst/>
                        </a:prstGeom>
                        <a:noFill/>
                        <a:ln w="88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EF892B"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1pt" to="521.6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ZfFEgIAACgEAAAOAAAAZHJzL2Uyb0RvYy54bWysU8GO2jAQvVfqP1i+QxKa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" strokeweight=".24447mm">
                <w10:wrap type="topAndBottom" anchorx="page"/>
              </v:line>
            </w:pict>
          </mc:Fallback>
        </mc:AlternateContent>
      </w:r>
    </w:p>
    <w:p w:rsidR="00C64579" w:rsidRDefault="00C64579">
      <w:pPr>
        <w:pStyle w:val="BodyText"/>
        <w:spacing w:line="240" w:lineRule="auto"/>
        <w:ind w:left="0"/>
        <w:rPr>
          <w:sz w:val="10"/>
        </w:rPr>
      </w:pPr>
    </w:p>
    <w:p w:rsidR="00C64579" w:rsidRDefault="00A673DB">
      <w:pPr>
        <w:pStyle w:val="Heading1"/>
        <w:spacing w:before="101"/>
      </w:pPr>
      <w:r>
        <w:t>EDUCATION</w:t>
      </w:r>
    </w:p>
    <w:p w:rsidR="00C64579" w:rsidRDefault="00A673DB" w:rsidP="002405DA">
      <w:pPr>
        <w:pStyle w:val="BodyText"/>
        <w:tabs>
          <w:tab w:val="left" w:pos="1539"/>
        </w:tabs>
        <w:spacing w:before="224"/>
      </w:pPr>
      <w:r>
        <w:rPr>
          <w:spacing w:val="-3"/>
        </w:rPr>
        <w:t>Ph.D.</w:t>
      </w:r>
      <w:r w:rsidR="008774C4">
        <w:rPr>
          <w:spacing w:val="-3"/>
        </w:rPr>
        <w:t xml:space="preserve"> </w:t>
      </w:r>
      <w:r w:rsidR="008774C4">
        <w:rPr>
          <w:rFonts w:ascii="OpenSans-Bold" w:eastAsiaTheme="minorHAnsi" w:hAnsi="OpenSans-Bold" w:cs="OpenSans-Bold"/>
          <w:b/>
          <w:bCs/>
          <w:color w:val="404040"/>
          <w:sz w:val="18"/>
          <w:szCs w:val="18"/>
        </w:rPr>
        <w:t xml:space="preserve">DOCTOR OF HISTORICAL SCIENCES – </w:t>
      </w:r>
      <w:r w:rsidR="008774C4">
        <w:rPr>
          <w:rFonts w:ascii="OpenSans-Regular" w:eastAsiaTheme="minorHAnsi" w:hAnsi="OpenSans-Regular" w:cs="OpenSans-Regular"/>
          <w:color w:val="404040"/>
          <w:sz w:val="18"/>
          <w:szCs w:val="18"/>
        </w:rPr>
        <w:t>University of Pristina</w:t>
      </w:r>
      <w:r>
        <w:rPr>
          <w:spacing w:val="-3"/>
        </w:rPr>
        <w:tab/>
      </w:r>
      <w:r w:rsidR="00C34E04">
        <w:rPr>
          <w:rFonts w:ascii="OpenSans-Regular" w:eastAsiaTheme="minorHAnsi" w:hAnsi="OpenSans-Regular" w:cs="OpenSans-Regular"/>
          <w:color w:val="575757"/>
          <w:sz w:val="18"/>
          <w:szCs w:val="18"/>
        </w:rPr>
        <w:t>2001 – 2008</w:t>
      </w:r>
    </w:p>
    <w:p w:rsidR="00C64579" w:rsidRDefault="00A673DB" w:rsidP="002405DA">
      <w:pPr>
        <w:pStyle w:val="BodyText"/>
        <w:tabs>
          <w:tab w:val="left" w:pos="1539"/>
        </w:tabs>
        <w:spacing w:before="227"/>
      </w:pPr>
      <w:r>
        <w:t>MSc.</w:t>
      </w:r>
      <w:r w:rsidR="008774C4">
        <w:t xml:space="preserve"> </w:t>
      </w:r>
      <w:r w:rsidR="008774C4">
        <w:rPr>
          <w:rFonts w:ascii="OpenSans-Bold" w:eastAsiaTheme="minorHAnsi" w:hAnsi="OpenSans-Bold" w:cs="OpenSans-Bold"/>
          <w:b/>
          <w:bCs/>
          <w:color w:val="404040"/>
          <w:sz w:val="18"/>
          <w:szCs w:val="18"/>
        </w:rPr>
        <w:t xml:space="preserve">MASTER OF HISTORICAL SCIENCES – </w:t>
      </w:r>
      <w:r w:rsidR="008774C4">
        <w:rPr>
          <w:rFonts w:ascii="OpenSans-Regular" w:eastAsiaTheme="minorHAnsi" w:hAnsi="OpenSans-Regular" w:cs="OpenSans-Regular"/>
          <w:color w:val="404040"/>
          <w:sz w:val="18"/>
          <w:szCs w:val="18"/>
        </w:rPr>
        <w:t>University of Pristina</w:t>
      </w:r>
      <w:r w:rsidR="00C34E04">
        <w:rPr>
          <w:rFonts w:ascii="OpenSans-Regular" w:eastAsiaTheme="minorHAnsi" w:hAnsi="OpenSans-Regular" w:cs="OpenSans-Regular"/>
          <w:color w:val="404040"/>
          <w:sz w:val="18"/>
          <w:szCs w:val="18"/>
        </w:rPr>
        <w:t xml:space="preserve"> </w:t>
      </w:r>
      <w:r w:rsidR="00C34E04">
        <w:rPr>
          <w:rFonts w:ascii="OpenSans-Regular" w:eastAsiaTheme="minorHAnsi" w:hAnsi="OpenSans-Regular" w:cs="OpenSans-Regular"/>
          <w:color w:val="575757"/>
          <w:sz w:val="18"/>
          <w:szCs w:val="18"/>
        </w:rPr>
        <w:t>1996 – 1999</w:t>
      </w:r>
      <w:r>
        <w:tab/>
      </w:r>
    </w:p>
    <w:p w:rsidR="00C64579" w:rsidRDefault="00C64579">
      <w:pPr>
        <w:pStyle w:val="BodyText"/>
        <w:spacing w:before="7" w:line="240" w:lineRule="auto"/>
        <w:ind w:left="0"/>
        <w:rPr>
          <w:sz w:val="20"/>
        </w:rPr>
      </w:pPr>
    </w:p>
    <w:p w:rsidR="00C64579" w:rsidRDefault="00A673DB" w:rsidP="00B01AD4">
      <w:pPr>
        <w:pStyle w:val="BodyText"/>
        <w:tabs>
          <w:tab w:val="left" w:pos="1539"/>
        </w:tabs>
        <w:spacing w:line="225" w:lineRule="auto"/>
        <w:ind w:left="1539" w:right="3195" w:hanging="1440"/>
      </w:pPr>
      <w:r>
        <w:t>BA.</w:t>
      </w:r>
      <w:r w:rsidR="008774C4">
        <w:t xml:space="preserve"> </w:t>
      </w:r>
      <w:r w:rsidR="008774C4">
        <w:rPr>
          <w:rFonts w:ascii="OpenSans-Bold" w:eastAsiaTheme="minorHAnsi" w:hAnsi="OpenSans-Bold" w:cs="OpenSans-Bold"/>
          <w:b/>
          <w:bCs/>
          <w:color w:val="404040"/>
          <w:sz w:val="18"/>
          <w:szCs w:val="18"/>
        </w:rPr>
        <w:t xml:space="preserve">PROFESSOR OF GENERAL HISTORY – </w:t>
      </w:r>
      <w:r w:rsidR="008774C4">
        <w:rPr>
          <w:rFonts w:ascii="OpenSans-Regular" w:eastAsiaTheme="minorHAnsi" w:hAnsi="OpenSans-Regular" w:cs="OpenSans-Regular"/>
          <w:color w:val="404040"/>
          <w:sz w:val="18"/>
          <w:szCs w:val="18"/>
        </w:rPr>
        <w:t>University of Pristina</w:t>
      </w:r>
      <w:r w:rsidR="00B01AD4">
        <w:t xml:space="preserve"> </w:t>
      </w:r>
      <w:r w:rsidR="00B01AD4">
        <w:rPr>
          <w:rFonts w:ascii="OpenSans-Regular" w:eastAsiaTheme="minorHAnsi" w:hAnsi="OpenSans-Regular" w:cs="OpenSans-Regular"/>
          <w:color w:val="575757"/>
          <w:sz w:val="18"/>
          <w:szCs w:val="18"/>
        </w:rPr>
        <w:t>1987 – 1995</w:t>
      </w:r>
    </w:p>
    <w:p w:rsidR="00C64579" w:rsidRDefault="00C64579">
      <w:pPr>
        <w:pStyle w:val="BodyText"/>
        <w:spacing w:line="240" w:lineRule="auto"/>
        <w:ind w:left="0"/>
        <w:rPr>
          <w:sz w:val="26"/>
        </w:rPr>
      </w:pPr>
    </w:p>
    <w:p w:rsidR="00C64579" w:rsidRDefault="00A673DB">
      <w:pPr>
        <w:pStyle w:val="Heading1"/>
        <w:spacing w:before="163"/>
      </w:pPr>
      <w:r>
        <w:t>EMPLOYMENT/TEACHING</w:t>
      </w:r>
    </w:p>
    <w:p w:rsidR="00C64579" w:rsidRDefault="00A673DB" w:rsidP="008774C4">
      <w:pPr>
        <w:pStyle w:val="BodyText"/>
        <w:tabs>
          <w:tab w:val="left" w:pos="2260"/>
        </w:tabs>
        <w:spacing w:before="225"/>
      </w:pPr>
      <w:r>
        <w:t>Professor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law:</w:t>
      </w:r>
      <w:r w:rsidR="008774C4">
        <w:t xml:space="preserve"> </w:t>
      </w:r>
      <w:r w:rsidR="008774C4">
        <w:rPr>
          <w:rFonts w:ascii="OpenSans-Bold" w:eastAsiaTheme="minorHAnsi" w:hAnsi="OpenSans-Bold" w:cs="OpenSans-Bold"/>
          <w:b/>
          <w:bCs/>
          <w:color w:val="404040"/>
          <w:sz w:val="18"/>
          <w:szCs w:val="18"/>
        </w:rPr>
        <w:t>COLLEGE AAB</w:t>
      </w:r>
      <w:r w:rsidR="00B01AD4">
        <w:rPr>
          <w:rFonts w:ascii="OpenSans-Bold" w:eastAsiaTheme="minorHAnsi" w:hAnsi="OpenSans-Bold" w:cs="OpenSans-Bold"/>
          <w:b/>
          <w:bCs/>
          <w:color w:val="404040"/>
          <w:sz w:val="18"/>
          <w:szCs w:val="18"/>
        </w:rPr>
        <w:t xml:space="preserve"> </w:t>
      </w:r>
      <w:r w:rsidR="00B01AD4">
        <w:rPr>
          <w:rFonts w:ascii="OpenSans-Regular" w:eastAsiaTheme="minorHAnsi" w:hAnsi="OpenSans-Regular" w:cs="OpenSans-Regular"/>
          <w:color w:val="575757"/>
          <w:sz w:val="18"/>
          <w:szCs w:val="18"/>
        </w:rPr>
        <w:t>15/06/2017 – CURRENT</w:t>
      </w:r>
      <w:r>
        <w:tab/>
      </w:r>
      <w:bookmarkStart w:id="0" w:name="_GoBack"/>
      <w:bookmarkEnd w:id="0"/>
    </w:p>
    <w:p w:rsidR="008774C4" w:rsidRDefault="008774C4" w:rsidP="008774C4">
      <w:pPr>
        <w:widowControl/>
        <w:adjustRightInd w:val="0"/>
      </w:pPr>
    </w:p>
    <w:p w:rsidR="008774C4" w:rsidRDefault="00A673DB" w:rsidP="008774C4">
      <w:pPr>
        <w:widowControl/>
        <w:adjustRightInd w:val="0"/>
      </w:pPr>
      <w:r>
        <w:t>Lecturer:</w:t>
      </w:r>
      <w:r w:rsidR="008774C4">
        <w:t xml:space="preserve"> </w:t>
      </w:r>
    </w:p>
    <w:p w:rsidR="008774C4" w:rsidRPr="008774C4" w:rsidRDefault="008774C4" w:rsidP="008774C4">
      <w:pPr>
        <w:pStyle w:val="ListParagraph"/>
        <w:widowControl/>
        <w:numPr>
          <w:ilvl w:val="0"/>
          <w:numId w:val="1"/>
        </w:numPr>
        <w:adjustRightInd w:val="0"/>
        <w:rPr>
          <w:rFonts w:ascii="OpenSans-Regular" w:eastAsiaTheme="minorHAnsi" w:hAnsi="OpenSans-Regular" w:cs="OpenSans-Regular"/>
          <w:sz w:val="18"/>
          <w:szCs w:val="18"/>
        </w:rPr>
      </w:pPr>
      <w:r w:rsidRPr="008774C4">
        <w:rPr>
          <w:rFonts w:ascii="OpenSans-Regular" w:eastAsiaTheme="minorHAnsi" w:hAnsi="OpenSans-Regular" w:cs="OpenSans-Regular"/>
          <w:sz w:val="18"/>
          <w:szCs w:val="18"/>
        </w:rPr>
        <w:t>History of state and law.</w:t>
      </w:r>
    </w:p>
    <w:p w:rsidR="00C64579" w:rsidRDefault="008774C4" w:rsidP="008774C4">
      <w:pPr>
        <w:pStyle w:val="ListParagraph"/>
        <w:widowControl/>
        <w:numPr>
          <w:ilvl w:val="0"/>
          <w:numId w:val="1"/>
        </w:numPr>
        <w:adjustRightInd w:val="0"/>
      </w:pPr>
      <w:r w:rsidRPr="008774C4">
        <w:rPr>
          <w:rFonts w:ascii="OpenSans-Regular" w:eastAsiaTheme="minorHAnsi" w:hAnsi="OpenSans-Regular" w:cs="OpenSans-Regular"/>
          <w:sz w:val="18"/>
          <w:szCs w:val="18"/>
        </w:rPr>
        <w:t>Scientific Research Methodology.</w:t>
      </w:r>
      <w:r w:rsidR="00A673DB">
        <w:tab/>
      </w:r>
    </w:p>
    <w:p w:rsidR="002405DA" w:rsidRDefault="00A673DB" w:rsidP="002405DA">
      <w:pPr>
        <w:pStyle w:val="BodyText"/>
        <w:tabs>
          <w:tab w:val="left" w:pos="2261"/>
        </w:tabs>
        <w:spacing w:before="227"/>
      </w:pPr>
      <w:r>
        <w:tab/>
      </w:r>
    </w:p>
    <w:p w:rsidR="00C64579" w:rsidRDefault="00A673DB">
      <w:pPr>
        <w:pStyle w:val="BodyText"/>
        <w:ind w:left="2259"/>
      </w:pPr>
      <w:r>
        <w:t>;</w:t>
      </w:r>
    </w:p>
    <w:p w:rsidR="00C64579" w:rsidRDefault="00C64579">
      <w:pPr>
        <w:sectPr w:rsidR="00C64579">
          <w:type w:val="continuous"/>
          <w:pgSz w:w="11900" w:h="16840"/>
          <w:pgMar w:top="1600" w:right="1360" w:bottom="280" w:left="1340" w:header="720" w:footer="720" w:gutter="0"/>
          <w:cols w:space="720"/>
        </w:sectPr>
      </w:pPr>
    </w:p>
    <w:p w:rsidR="00C64579" w:rsidRDefault="00A673DB">
      <w:pPr>
        <w:pStyle w:val="Heading1"/>
      </w:pPr>
      <w:r>
        <w:lastRenderedPageBreak/>
        <w:t>SCIENTIFIC CONFERENCES</w:t>
      </w:r>
    </w:p>
    <w:p w:rsidR="00C64579" w:rsidRDefault="00C64579">
      <w:pPr>
        <w:pStyle w:val="BodyText"/>
        <w:spacing w:before="7" w:line="240" w:lineRule="auto"/>
        <w:ind w:left="0"/>
        <w:rPr>
          <w:b/>
          <w:sz w:val="21"/>
        </w:rPr>
      </w:pPr>
    </w:p>
    <w:tbl>
      <w:tblPr>
        <w:tblW w:w="0" w:type="auto"/>
        <w:tblInd w:w="106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9"/>
        <w:gridCol w:w="5901"/>
        <w:gridCol w:w="1436"/>
      </w:tblGrid>
      <w:tr w:rsidR="00C64579" w:rsidTr="00C34E04">
        <w:trPr>
          <w:trHeight w:val="400"/>
        </w:trPr>
        <w:tc>
          <w:tcPr>
            <w:tcW w:w="1519" w:type="dxa"/>
          </w:tcPr>
          <w:p w:rsidR="00C64579" w:rsidRDefault="00A673DB">
            <w:pPr>
              <w:pStyle w:val="TableParagraph"/>
              <w:spacing w:before="63"/>
              <w:ind w:left="93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CONFERENCE</w:t>
            </w:r>
          </w:p>
        </w:tc>
        <w:tc>
          <w:tcPr>
            <w:tcW w:w="5901" w:type="dxa"/>
          </w:tcPr>
          <w:p w:rsidR="00C64579" w:rsidRDefault="00A673DB">
            <w:pPr>
              <w:pStyle w:val="TableParagraph"/>
              <w:spacing w:before="63"/>
              <w:ind w:left="80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Title of Article</w:t>
            </w:r>
          </w:p>
        </w:tc>
        <w:tc>
          <w:tcPr>
            <w:tcW w:w="1436" w:type="dxa"/>
          </w:tcPr>
          <w:p w:rsidR="00C64579" w:rsidRDefault="00A673DB">
            <w:pPr>
              <w:pStyle w:val="TableParagraph"/>
              <w:spacing w:before="62"/>
              <w:ind w:left="92"/>
              <w:rPr>
                <w:b/>
                <w:sz w:val="20"/>
              </w:rPr>
            </w:pPr>
            <w:r>
              <w:rPr>
                <w:b/>
                <w:sz w:val="20"/>
              </w:rPr>
              <w:t>Month /Year</w:t>
            </w:r>
          </w:p>
        </w:tc>
      </w:tr>
      <w:tr w:rsidR="00C64579" w:rsidTr="00C34E04">
        <w:trPr>
          <w:trHeight w:val="1112"/>
        </w:trPr>
        <w:tc>
          <w:tcPr>
            <w:tcW w:w="1519" w:type="dxa"/>
          </w:tcPr>
          <w:p w:rsidR="00C64579" w:rsidRDefault="00A673DB" w:rsidP="002405DA">
            <w:pPr>
              <w:pStyle w:val="TableParagraph"/>
              <w:spacing w:before="64" w:line="228" w:lineRule="auto"/>
              <w:ind w:left="473" w:right="495" w:hanging="380"/>
            </w:pPr>
            <w:r>
              <w:t xml:space="preserve">1. </w:t>
            </w:r>
          </w:p>
        </w:tc>
        <w:tc>
          <w:tcPr>
            <w:tcW w:w="5901" w:type="dxa"/>
          </w:tcPr>
          <w:p w:rsidR="00C64579" w:rsidRDefault="008774C4">
            <w:pPr>
              <w:pStyle w:val="TableParagraph"/>
              <w:spacing w:before="64" w:line="228" w:lineRule="auto"/>
              <w:ind w:left="80" w:right="274"/>
            </w:pPr>
            <w:r>
              <w:rPr>
                <w:rFonts w:ascii="OpenSans-Bold" w:eastAsiaTheme="minorHAnsi" w:hAnsi="OpenSans-Bold" w:cs="OpenSans-Bold"/>
                <w:b/>
                <w:bCs/>
                <w:color w:val="404040"/>
                <w:sz w:val="18"/>
                <w:szCs w:val="18"/>
              </w:rPr>
              <w:t>The creation of the state of Kosovo and challenges in the historical-juridical aspect</w:t>
            </w:r>
          </w:p>
        </w:tc>
        <w:tc>
          <w:tcPr>
            <w:tcW w:w="1436" w:type="dxa"/>
          </w:tcPr>
          <w:p w:rsidR="00C64579" w:rsidRDefault="008774C4">
            <w:pPr>
              <w:pStyle w:val="TableParagraph"/>
              <w:spacing w:before="64" w:line="228" w:lineRule="auto"/>
              <w:ind w:left="92" w:right="238"/>
            </w:pPr>
            <w:r>
              <w:rPr>
                <w:rFonts w:ascii="OpenSans-Regular" w:eastAsiaTheme="minorHAnsi" w:hAnsi="OpenSans-Regular" w:cs="OpenSans-Regular"/>
                <w:color w:val="575757"/>
                <w:sz w:val="18"/>
                <w:szCs w:val="18"/>
              </w:rPr>
              <w:t>07/03/2015 – Gjilan - Kosovo</w:t>
            </w:r>
          </w:p>
        </w:tc>
      </w:tr>
      <w:tr w:rsidR="00C64579" w:rsidTr="00C34E04">
        <w:trPr>
          <w:trHeight w:val="1112"/>
        </w:trPr>
        <w:tc>
          <w:tcPr>
            <w:tcW w:w="1519" w:type="dxa"/>
          </w:tcPr>
          <w:p w:rsidR="002405DA" w:rsidRDefault="00A673DB" w:rsidP="002405DA">
            <w:pPr>
              <w:pStyle w:val="TableParagraph"/>
              <w:spacing w:before="61" w:line="228" w:lineRule="auto"/>
              <w:ind w:left="473" w:hanging="380"/>
            </w:pPr>
            <w:r>
              <w:t xml:space="preserve">2. </w:t>
            </w:r>
          </w:p>
          <w:p w:rsidR="00C64579" w:rsidRDefault="00C64579">
            <w:pPr>
              <w:pStyle w:val="TableParagraph"/>
              <w:spacing w:line="242" w:lineRule="exact"/>
              <w:ind w:left="473"/>
            </w:pPr>
          </w:p>
        </w:tc>
        <w:tc>
          <w:tcPr>
            <w:tcW w:w="5901" w:type="dxa"/>
          </w:tcPr>
          <w:p w:rsidR="00C64579" w:rsidRDefault="008774C4" w:rsidP="002405DA">
            <w:pPr>
              <w:pStyle w:val="TableParagraph"/>
              <w:spacing w:before="61" w:line="228" w:lineRule="auto"/>
              <w:ind w:left="80" w:right="91"/>
            </w:pPr>
            <w:r>
              <w:rPr>
                <w:rFonts w:ascii="OpenSans-Bold" w:eastAsiaTheme="minorHAnsi" w:hAnsi="OpenSans-Bold" w:cs="OpenSans-Bold"/>
                <w:b/>
                <w:bCs/>
                <w:color w:val="404040"/>
                <w:sz w:val="18"/>
                <w:szCs w:val="18"/>
              </w:rPr>
              <w:t>Parliamentarianism and political parties in the Republic of Kosovo</w:t>
            </w:r>
          </w:p>
        </w:tc>
        <w:tc>
          <w:tcPr>
            <w:tcW w:w="1436" w:type="dxa"/>
          </w:tcPr>
          <w:p w:rsidR="00C64579" w:rsidRDefault="008774C4">
            <w:pPr>
              <w:pStyle w:val="TableParagraph"/>
              <w:spacing w:before="61" w:line="228" w:lineRule="auto"/>
              <w:ind w:left="92" w:right="176"/>
            </w:pPr>
            <w:r>
              <w:rPr>
                <w:rFonts w:ascii="OpenSans-Regular" w:eastAsiaTheme="minorHAnsi" w:hAnsi="OpenSans-Regular" w:cs="OpenSans-Regular"/>
                <w:color w:val="575757"/>
                <w:sz w:val="18"/>
                <w:szCs w:val="18"/>
              </w:rPr>
              <w:t>19/09/2014 – 20/09/2014 – Gjilan - Kosovo</w:t>
            </w:r>
          </w:p>
        </w:tc>
      </w:tr>
      <w:tr w:rsidR="00C64579" w:rsidTr="00C34E04">
        <w:trPr>
          <w:trHeight w:val="1352"/>
        </w:trPr>
        <w:tc>
          <w:tcPr>
            <w:tcW w:w="1519" w:type="dxa"/>
          </w:tcPr>
          <w:p w:rsidR="002405DA" w:rsidRDefault="00A673DB" w:rsidP="002405DA">
            <w:pPr>
              <w:pStyle w:val="TableParagraph"/>
              <w:spacing w:before="78" w:line="228" w:lineRule="auto"/>
              <w:ind w:left="473" w:right="357" w:hanging="380"/>
            </w:pPr>
            <w:r>
              <w:rPr>
                <w:color w:val="111111"/>
              </w:rPr>
              <w:t xml:space="preserve">3. </w:t>
            </w:r>
          </w:p>
          <w:p w:rsidR="00C64579" w:rsidRDefault="00C64579">
            <w:pPr>
              <w:pStyle w:val="TableParagraph"/>
              <w:spacing w:line="241" w:lineRule="exact"/>
              <w:ind w:left="473"/>
            </w:pPr>
          </w:p>
        </w:tc>
        <w:tc>
          <w:tcPr>
            <w:tcW w:w="5901" w:type="dxa"/>
          </w:tcPr>
          <w:p w:rsidR="00C64579" w:rsidRDefault="007929CC">
            <w:pPr>
              <w:pStyle w:val="TableParagraph"/>
              <w:spacing w:before="78" w:line="228" w:lineRule="auto"/>
              <w:ind w:left="80" w:right="103"/>
            </w:pPr>
            <w:r>
              <w:rPr>
                <w:rFonts w:ascii="OpenSans-Bold" w:eastAsiaTheme="minorHAnsi" w:hAnsi="OpenSans-Bold" w:cs="OpenSans-Bold"/>
                <w:b/>
                <w:bCs/>
                <w:color w:val="404040"/>
                <w:sz w:val="18"/>
                <w:szCs w:val="18"/>
              </w:rPr>
              <w:t>Albanian-German Diplomatic Relations in the Historical Context</w:t>
            </w:r>
          </w:p>
        </w:tc>
        <w:tc>
          <w:tcPr>
            <w:tcW w:w="1436" w:type="dxa"/>
          </w:tcPr>
          <w:p w:rsidR="00C64579" w:rsidRDefault="007929CC">
            <w:pPr>
              <w:pStyle w:val="TableParagraph"/>
              <w:spacing w:before="68"/>
              <w:ind w:left="92"/>
            </w:pPr>
            <w:r>
              <w:rPr>
                <w:rFonts w:ascii="OpenSans-Regular" w:eastAsiaTheme="minorHAnsi" w:hAnsi="OpenSans-Regular" w:cs="OpenSans-Regular"/>
                <w:color w:val="575757"/>
                <w:sz w:val="18"/>
                <w:szCs w:val="18"/>
              </w:rPr>
              <w:t>26/03/2016 – Gjilan - Kosovo</w:t>
            </w:r>
          </w:p>
        </w:tc>
      </w:tr>
      <w:tr w:rsidR="00C64579" w:rsidTr="00C34E04">
        <w:trPr>
          <w:trHeight w:val="1592"/>
        </w:trPr>
        <w:tc>
          <w:tcPr>
            <w:tcW w:w="1519" w:type="dxa"/>
          </w:tcPr>
          <w:p w:rsidR="002405DA" w:rsidRDefault="00A673DB" w:rsidP="002405DA">
            <w:pPr>
              <w:pStyle w:val="TableParagraph"/>
              <w:spacing w:before="75" w:line="228" w:lineRule="auto"/>
              <w:ind w:left="473" w:hanging="380"/>
            </w:pPr>
            <w:r>
              <w:rPr>
                <w:color w:val="111111"/>
              </w:rPr>
              <w:t xml:space="preserve">4. </w:t>
            </w:r>
          </w:p>
          <w:p w:rsidR="00C64579" w:rsidRDefault="00C64579">
            <w:pPr>
              <w:pStyle w:val="TableParagraph"/>
              <w:spacing w:line="228" w:lineRule="auto"/>
              <w:ind w:left="473" w:right="495"/>
            </w:pPr>
          </w:p>
        </w:tc>
        <w:tc>
          <w:tcPr>
            <w:tcW w:w="5901" w:type="dxa"/>
          </w:tcPr>
          <w:p w:rsidR="00C64579" w:rsidRDefault="007929CC" w:rsidP="002405DA">
            <w:pPr>
              <w:pStyle w:val="TableParagraph"/>
              <w:spacing w:before="75" w:line="228" w:lineRule="auto"/>
              <w:ind w:left="80" w:right="66"/>
            </w:pPr>
            <w:r>
              <w:rPr>
                <w:rFonts w:ascii="OpenSans-Bold" w:eastAsiaTheme="minorHAnsi" w:hAnsi="OpenSans-Bold" w:cs="OpenSans-Bold"/>
                <w:b/>
                <w:bCs/>
                <w:color w:val="404040"/>
                <w:sz w:val="18"/>
                <w:szCs w:val="18"/>
              </w:rPr>
              <w:t>The life and work of Homeland of Sylë Hotla</w:t>
            </w:r>
          </w:p>
        </w:tc>
        <w:tc>
          <w:tcPr>
            <w:tcW w:w="1436" w:type="dxa"/>
          </w:tcPr>
          <w:p w:rsidR="00C64579" w:rsidRDefault="007929CC">
            <w:pPr>
              <w:pStyle w:val="TableParagraph"/>
              <w:spacing w:before="65"/>
              <w:ind w:left="92"/>
            </w:pPr>
            <w:r>
              <w:rPr>
                <w:rFonts w:ascii="OpenSans-Regular" w:eastAsiaTheme="minorHAnsi" w:hAnsi="OpenSans-Regular" w:cs="OpenSans-Regular"/>
                <w:color w:val="575757"/>
                <w:sz w:val="18"/>
                <w:szCs w:val="18"/>
              </w:rPr>
              <w:t>24/07/2006 – 25/07/2006 – Orosh - Rrëshen, Albania</w:t>
            </w:r>
          </w:p>
        </w:tc>
      </w:tr>
      <w:tr w:rsidR="00C64579" w:rsidTr="00C34E04">
        <w:trPr>
          <w:trHeight w:val="1592"/>
        </w:trPr>
        <w:tc>
          <w:tcPr>
            <w:tcW w:w="1519" w:type="dxa"/>
          </w:tcPr>
          <w:p w:rsidR="002405DA" w:rsidRDefault="00A673DB" w:rsidP="002405DA">
            <w:pPr>
              <w:pStyle w:val="TableParagraph"/>
              <w:spacing w:before="72" w:line="228" w:lineRule="auto"/>
              <w:ind w:left="473" w:right="406" w:hanging="380"/>
            </w:pPr>
            <w:r>
              <w:rPr>
                <w:color w:val="111111"/>
              </w:rPr>
              <w:t xml:space="preserve">5. </w:t>
            </w:r>
          </w:p>
          <w:p w:rsidR="00C64579" w:rsidRDefault="00C64579">
            <w:pPr>
              <w:pStyle w:val="TableParagraph"/>
              <w:spacing w:line="241" w:lineRule="exact"/>
              <w:ind w:left="473"/>
            </w:pPr>
          </w:p>
        </w:tc>
        <w:tc>
          <w:tcPr>
            <w:tcW w:w="5901" w:type="dxa"/>
          </w:tcPr>
          <w:p w:rsidR="00C64579" w:rsidRDefault="007929CC">
            <w:pPr>
              <w:pStyle w:val="TableParagraph"/>
              <w:spacing w:before="62"/>
              <w:ind w:left="80"/>
            </w:pPr>
            <w:r>
              <w:rPr>
                <w:rFonts w:ascii="OpenSans-Bold" w:eastAsiaTheme="minorHAnsi" w:hAnsi="OpenSans-Bold" w:cs="OpenSans-Bold"/>
                <w:b/>
                <w:bCs/>
                <w:color w:val="404040"/>
                <w:sz w:val="18"/>
                <w:szCs w:val="18"/>
              </w:rPr>
              <w:t>Developing handicrafts in the cities of Kosovo during the XVI-XVIII centuries</w:t>
            </w:r>
          </w:p>
        </w:tc>
        <w:tc>
          <w:tcPr>
            <w:tcW w:w="1436" w:type="dxa"/>
          </w:tcPr>
          <w:p w:rsidR="00C64579" w:rsidRDefault="007929CC">
            <w:pPr>
              <w:pStyle w:val="TableParagraph"/>
              <w:spacing w:before="62"/>
              <w:ind w:left="92"/>
            </w:pPr>
            <w:r>
              <w:rPr>
                <w:rFonts w:ascii="OpenSans-Regular" w:eastAsiaTheme="minorHAnsi" w:hAnsi="OpenSans-Regular" w:cs="OpenSans-Regular"/>
                <w:color w:val="575757"/>
                <w:sz w:val="18"/>
                <w:szCs w:val="18"/>
              </w:rPr>
              <w:t>16/04/2009 – Pristina - Kosovo</w:t>
            </w:r>
          </w:p>
        </w:tc>
      </w:tr>
      <w:tr w:rsidR="007929CC" w:rsidTr="00C34E04">
        <w:trPr>
          <w:trHeight w:val="1592"/>
        </w:trPr>
        <w:tc>
          <w:tcPr>
            <w:tcW w:w="1519" w:type="dxa"/>
          </w:tcPr>
          <w:p w:rsidR="007929CC" w:rsidRDefault="007929CC" w:rsidP="002405DA">
            <w:pPr>
              <w:pStyle w:val="TableParagraph"/>
              <w:spacing w:before="72" w:line="228" w:lineRule="auto"/>
              <w:ind w:left="473" w:right="406" w:hanging="380"/>
              <w:rPr>
                <w:color w:val="111111"/>
              </w:rPr>
            </w:pPr>
            <w:r>
              <w:rPr>
                <w:color w:val="111111"/>
              </w:rPr>
              <w:t xml:space="preserve">6. </w:t>
            </w:r>
          </w:p>
        </w:tc>
        <w:tc>
          <w:tcPr>
            <w:tcW w:w="5901" w:type="dxa"/>
          </w:tcPr>
          <w:p w:rsidR="007929CC" w:rsidRDefault="007929CC">
            <w:pPr>
              <w:pStyle w:val="TableParagraph"/>
              <w:spacing w:before="62"/>
              <w:ind w:left="80"/>
              <w:rPr>
                <w:rFonts w:ascii="OpenSans-Bold" w:eastAsiaTheme="minorHAnsi" w:hAnsi="OpenSans-Bold" w:cs="OpenSans-Bold"/>
                <w:b/>
                <w:bCs/>
                <w:color w:val="404040"/>
                <w:sz w:val="18"/>
                <w:szCs w:val="18"/>
              </w:rPr>
            </w:pPr>
            <w:r>
              <w:rPr>
                <w:rFonts w:ascii="OpenSans-Bold" w:eastAsiaTheme="minorHAnsi" w:hAnsi="OpenSans-Bold" w:cs="OpenSans-Bold"/>
                <w:b/>
                <w:bCs/>
                <w:color w:val="404040"/>
                <w:sz w:val="18"/>
                <w:szCs w:val="18"/>
              </w:rPr>
              <w:t>Durmish Presheva participating in the uprisings of 1910-1912 for the liberation of Albania</w:t>
            </w:r>
          </w:p>
        </w:tc>
        <w:tc>
          <w:tcPr>
            <w:tcW w:w="1436" w:type="dxa"/>
          </w:tcPr>
          <w:p w:rsidR="007929CC" w:rsidRDefault="007929CC">
            <w:pPr>
              <w:pStyle w:val="TableParagraph"/>
              <w:spacing w:before="62"/>
              <w:ind w:left="92"/>
              <w:rPr>
                <w:rFonts w:ascii="OpenSans-Regular" w:eastAsiaTheme="minorHAnsi" w:hAnsi="OpenSans-Regular" w:cs="OpenSans-Regular"/>
                <w:color w:val="575757"/>
                <w:sz w:val="18"/>
                <w:szCs w:val="18"/>
              </w:rPr>
            </w:pPr>
            <w:r>
              <w:rPr>
                <w:rFonts w:ascii="OpenSans-Regular" w:eastAsiaTheme="minorHAnsi" w:hAnsi="OpenSans-Regular" w:cs="OpenSans-Regular"/>
                <w:color w:val="575757"/>
                <w:sz w:val="18"/>
                <w:szCs w:val="18"/>
              </w:rPr>
              <w:t>20/05/2007 – 21/05/2007 – Burim (Istog) - Kosovo</w:t>
            </w:r>
          </w:p>
        </w:tc>
      </w:tr>
      <w:tr w:rsidR="007929CC" w:rsidTr="00C34E04">
        <w:trPr>
          <w:trHeight w:val="1592"/>
        </w:trPr>
        <w:tc>
          <w:tcPr>
            <w:tcW w:w="1519" w:type="dxa"/>
          </w:tcPr>
          <w:p w:rsidR="007929CC" w:rsidRDefault="007929CC" w:rsidP="002405DA">
            <w:pPr>
              <w:pStyle w:val="TableParagraph"/>
              <w:spacing w:before="72" w:line="228" w:lineRule="auto"/>
              <w:ind w:left="473" w:right="406" w:hanging="380"/>
              <w:rPr>
                <w:color w:val="111111"/>
              </w:rPr>
            </w:pPr>
            <w:r>
              <w:rPr>
                <w:color w:val="111111"/>
              </w:rPr>
              <w:t>7.</w:t>
            </w:r>
          </w:p>
        </w:tc>
        <w:tc>
          <w:tcPr>
            <w:tcW w:w="5901" w:type="dxa"/>
          </w:tcPr>
          <w:p w:rsidR="007929CC" w:rsidRDefault="007929CC">
            <w:pPr>
              <w:pStyle w:val="TableParagraph"/>
              <w:spacing w:before="62"/>
              <w:ind w:left="80"/>
              <w:rPr>
                <w:rFonts w:ascii="OpenSans-Bold" w:eastAsiaTheme="minorHAnsi" w:hAnsi="OpenSans-Bold" w:cs="OpenSans-Bold"/>
                <w:b/>
                <w:bCs/>
                <w:color w:val="404040"/>
                <w:sz w:val="18"/>
                <w:szCs w:val="18"/>
              </w:rPr>
            </w:pPr>
            <w:r>
              <w:rPr>
                <w:rFonts w:ascii="OpenSans-Bold" w:eastAsiaTheme="minorHAnsi" w:hAnsi="OpenSans-Bold" w:cs="OpenSans-Bold"/>
                <w:b/>
                <w:bCs/>
                <w:color w:val="404040"/>
                <w:sz w:val="18"/>
                <w:szCs w:val="18"/>
              </w:rPr>
              <w:t>Mufit Agush Goalkeeper Torch of Education in Struga</w:t>
            </w:r>
          </w:p>
        </w:tc>
        <w:tc>
          <w:tcPr>
            <w:tcW w:w="1436" w:type="dxa"/>
          </w:tcPr>
          <w:p w:rsidR="007929CC" w:rsidRDefault="007929CC">
            <w:pPr>
              <w:pStyle w:val="TableParagraph"/>
              <w:spacing w:before="62"/>
              <w:ind w:left="92"/>
              <w:rPr>
                <w:rFonts w:ascii="OpenSans-Regular" w:eastAsiaTheme="minorHAnsi" w:hAnsi="OpenSans-Regular" w:cs="OpenSans-Regular"/>
                <w:color w:val="575757"/>
                <w:sz w:val="18"/>
                <w:szCs w:val="18"/>
              </w:rPr>
            </w:pPr>
            <w:r>
              <w:rPr>
                <w:rFonts w:ascii="OpenSans-Regular" w:eastAsiaTheme="minorHAnsi" w:hAnsi="OpenSans-Regular" w:cs="OpenSans-Regular"/>
                <w:color w:val="575757"/>
                <w:sz w:val="18"/>
                <w:szCs w:val="18"/>
              </w:rPr>
              <w:t>27/07/2008 – 28/07/2008 – Ferizaj - Kosovo</w:t>
            </w:r>
          </w:p>
        </w:tc>
      </w:tr>
    </w:tbl>
    <w:p w:rsidR="00C64579" w:rsidRDefault="00C64579">
      <w:pPr>
        <w:spacing w:line="228" w:lineRule="auto"/>
        <w:sectPr w:rsidR="00C64579">
          <w:pgSz w:w="11900" w:h="16840"/>
          <w:pgMar w:top="1360" w:right="1360" w:bottom="280" w:left="1340" w:header="720" w:footer="720" w:gutter="0"/>
          <w:cols w:space="720"/>
        </w:sectPr>
      </w:pPr>
    </w:p>
    <w:p w:rsidR="00C64579" w:rsidRDefault="00A673DB">
      <w:pPr>
        <w:spacing w:before="73"/>
        <w:ind w:left="100"/>
        <w:rPr>
          <w:rFonts w:ascii="Trebuchet MS"/>
          <w:b/>
        </w:rPr>
      </w:pPr>
      <w:r>
        <w:rPr>
          <w:rFonts w:ascii="Trebuchet MS"/>
          <w:b/>
        </w:rPr>
        <w:lastRenderedPageBreak/>
        <w:t>PUBLICATIONS/ARTICLES</w:t>
      </w:r>
    </w:p>
    <w:p w:rsidR="00C64579" w:rsidRDefault="00C64579">
      <w:pPr>
        <w:pStyle w:val="BodyText"/>
        <w:spacing w:before="7" w:line="240" w:lineRule="auto"/>
        <w:ind w:left="0"/>
        <w:rPr>
          <w:b/>
          <w:sz w:val="21"/>
        </w:rPr>
      </w:pPr>
    </w:p>
    <w:tbl>
      <w:tblPr>
        <w:tblW w:w="0" w:type="auto"/>
        <w:tblInd w:w="242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5"/>
        <w:gridCol w:w="4394"/>
        <w:gridCol w:w="1560"/>
      </w:tblGrid>
      <w:tr w:rsidR="00C64579">
        <w:trPr>
          <w:trHeight w:val="400"/>
        </w:trPr>
        <w:tc>
          <w:tcPr>
            <w:tcW w:w="2835" w:type="dxa"/>
          </w:tcPr>
          <w:p w:rsidR="00C64579" w:rsidRDefault="00A673DB">
            <w:pPr>
              <w:pStyle w:val="TableParagraph"/>
              <w:spacing w:before="62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sz w:val="20"/>
              </w:rPr>
              <w:t>Published /ISSN/ISBN</w:t>
            </w:r>
          </w:p>
        </w:tc>
        <w:tc>
          <w:tcPr>
            <w:tcW w:w="4394" w:type="dxa"/>
          </w:tcPr>
          <w:p w:rsidR="00C64579" w:rsidRDefault="00A673DB">
            <w:pPr>
              <w:pStyle w:val="TableParagraph"/>
              <w:spacing w:before="63"/>
              <w:ind w:left="83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Item title</w:t>
            </w:r>
          </w:p>
        </w:tc>
        <w:tc>
          <w:tcPr>
            <w:tcW w:w="1560" w:type="dxa"/>
          </w:tcPr>
          <w:p w:rsidR="00C64579" w:rsidRDefault="00A673DB">
            <w:pPr>
              <w:pStyle w:val="TableParagraph"/>
              <w:spacing w:before="63"/>
              <w:ind w:left="89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Month/Year</w:t>
            </w:r>
          </w:p>
        </w:tc>
      </w:tr>
      <w:tr w:rsidR="00C64579">
        <w:trPr>
          <w:trHeight w:val="298"/>
        </w:trPr>
        <w:tc>
          <w:tcPr>
            <w:tcW w:w="2835" w:type="dxa"/>
            <w:tcBorders>
              <w:bottom w:val="nil"/>
            </w:tcBorders>
          </w:tcPr>
          <w:p w:rsidR="00C64579" w:rsidRDefault="00C64579" w:rsidP="00A673DB">
            <w:pPr>
              <w:pStyle w:val="TableParagraph"/>
              <w:spacing w:before="69" w:line="209" w:lineRule="exact"/>
              <w:ind w:left="0"/>
              <w:rPr>
                <w:sz w:val="20"/>
              </w:rPr>
            </w:pPr>
          </w:p>
        </w:tc>
        <w:tc>
          <w:tcPr>
            <w:tcW w:w="4394" w:type="dxa"/>
            <w:tcBorders>
              <w:bottom w:val="nil"/>
            </w:tcBorders>
          </w:tcPr>
          <w:p w:rsidR="00C64579" w:rsidRDefault="00C64579" w:rsidP="00A673DB">
            <w:pPr>
              <w:pStyle w:val="TableParagraph"/>
              <w:spacing w:before="69" w:line="209" w:lineRule="exact"/>
              <w:ind w:left="0"/>
              <w:rPr>
                <w:sz w:val="20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C64579" w:rsidRDefault="00C64579" w:rsidP="00A673DB">
            <w:pPr>
              <w:pStyle w:val="TableParagraph"/>
              <w:spacing w:before="69" w:line="209" w:lineRule="exact"/>
              <w:rPr>
                <w:sz w:val="20"/>
              </w:rPr>
            </w:pPr>
          </w:p>
        </w:tc>
      </w:tr>
      <w:tr w:rsidR="00C64579">
        <w:trPr>
          <w:trHeight w:val="220"/>
        </w:trPr>
        <w:tc>
          <w:tcPr>
            <w:tcW w:w="2835" w:type="dxa"/>
            <w:tcBorders>
              <w:top w:val="nil"/>
              <w:bottom w:val="nil"/>
            </w:tcBorders>
          </w:tcPr>
          <w:p w:rsidR="00C64579" w:rsidRDefault="007929CC" w:rsidP="00A673DB">
            <w:pPr>
              <w:pStyle w:val="TableParagraph"/>
              <w:spacing w:line="200" w:lineRule="exact"/>
              <w:ind w:left="0"/>
              <w:rPr>
                <w:sz w:val="20"/>
              </w:rPr>
            </w:pPr>
            <w:r>
              <w:rPr>
                <w:rFonts w:ascii="OpenSans-Regular" w:eastAsiaTheme="minorHAnsi" w:hAnsi="OpenSans-Regular" w:cs="OpenSans-Regular"/>
                <w:sz w:val="18"/>
                <w:szCs w:val="18"/>
              </w:rPr>
              <w:t>Scientific paper published in the Scientific Journal THESIS of AAB College (Pristina), in issue 1-2018, with ISSN 1848-4298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C64579" w:rsidRDefault="007929CC" w:rsidP="00A673DB">
            <w:pPr>
              <w:pStyle w:val="TableParagraph"/>
              <w:spacing w:line="200" w:lineRule="exact"/>
              <w:ind w:left="0"/>
              <w:rPr>
                <w:sz w:val="20"/>
              </w:rPr>
            </w:pPr>
            <w:r>
              <w:rPr>
                <w:rFonts w:ascii="OpenSans-Bold" w:eastAsiaTheme="minorHAnsi" w:hAnsi="OpenSans-Bold" w:cs="OpenSans-Bold"/>
                <w:b/>
                <w:bCs/>
                <w:color w:val="404040"/>
                <w:sz w:val="18"/>
                <w:szCs w:val="18"/>
              </w:rPr>
              <w:t>Administrative system of Kosovo cities during the sixteenth and seventeenth centuries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C64579" w:rsidRDefault="007929CC">
            <w:pPr>
              <w:pStyle w:val="TableParagraph"/>
              <w:ind w:left="0"/>
              <w:rPr>
                <w:rFonts w:ascii="Times New Roman"/>
                <w:sz w:val="14"/>
              </w:rPr>
            </w:pPr>
            <w:r>
              <w:rPr>
                <w:rFonts w:ascii="OpenSans-Regular" w:eastAsiaTheme="minorHAnsi" w:hAnsi="OpenSans-Regular" w:cs="OpenSans-Regular"/>
                <w:color w:val="575757"/>
                <w:sz w:val="18"/>
                <w:szCs w:val="18"/>
              </w:rPr>
              <w:t>2018</w:t>
            </w:r>
          </w:p>
        </w:tc>
      </w:tr>
      <w:tr w:rsidR="00C64579">
        <w:trPr>
          <w:trHeight w:val="219"/>
        </w:trPr>
        <w:tc>
          <w:tcPr>
            <w:tcW w:w="2835" w:type="dxa"/>
            <w:tcBorders>
              <w:top w:val="nil"/>
              <w:bottom w:val="nil"/>
            </w:tcBorders>
          </w:tcPr>
          <w:p w:rsidR="00C64579" w:rsidRDefault="00C64579" w:rsidP="00A673DB">
            <w:pPr>
              <w:pStyle w:val="TableParagraph"/>
              <w:spacing w:line="199" w:lineRule="exact"/>
              <w:ind w:left="0"/>
              <w:rPr>
                <w:sz w:val="20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C64579" w:rsidRDefault="00C64579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C64579" w:rsidRDefault="00C64579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C64579">
        <w:trPr>
          <w:trHeight w:val="220"/>
        </w:trPr>
        <w:tc>
          <w:tcPr>
            <w:tcW w:w="2835" w:type="dxa"/>
            <w:tcBorders>
              <w:top w:val="nil"/>
              <w:bottom w:val="nil"/>
            </w:tcBorders>
          </w:tcPr>
          <w:p w:rsidR="00C64579" w:rsidRDefault="00C64579" w:rsidP="00A673DB">
            <w:pPr>
              <w:pStyle w:val="TableParagraph"/>
              <w:spacing w:line="200" w:lineRule="exact"/>
              <w:ind w:left="0"/>
              <w:rPr>
                <w:sz w:val="20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C64579" w:rsidRDefault="00C64579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C64579" w:rsidRDefault="00C64579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C64579">
        <w:trPr>
          <w:trHeight w:val="296"/>
        </w:trPr>
        <w:tc>
          <w:tcPr>
            <w:tcW w:w="2835" w:type="dxa"/>
            <w:tcBorders>
              <w:top w:val="nil"/>
            </w:tcBorders>
          </w:tcPr>
          <w:p w:rsidR="00C64579" w:rsidRDefault="00C64579" w:rsidP="00A673DB">
            <w:pPr>
              <w:pStyle w:val="TableParagraph"/>
              <w:spacing w:line="222" w:lineRule="exact"/>
              <w:ind w:left="0"/>
              <w:rPr>
                <w:sz w:val="20"/>
              </w:rPr>
            </w:pPr>
          </w:p>
        </w:tc>
        <w:tc>
          <w:tcPr>
            <w:tcW w:w="4394" w:type="dxa"/>
            <w:tcBorders>
              <w:top w:val="nil"/>
            </w:tcBorders>
          </w:tcPr>
          <w:p w:rsidR="00C64579" w:rsidRDefault="00C6457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C64579" w:rsidRDefault="00C6457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4579">
        <w:trPr>
          <w:trHeight w:val="1253"/>
        </w:trPr>
        <w:tc>
          <w:tcPr>
            <w:tcW w:w="2835" w:type="dxa"/>
          </w:tcPr>
          <w:p w:rsidR="00C64579" w:rsidRDefault="007929CC" w:rsidP="00A673DB">
            <w:pPr>
              <w:pStyle w:val="TableParagraph"/>
              <w:spacing w:before="65" w:line="225" w:lineRule="exact"/>
              <w:ind w:left="0"/>
              <w:rPr>
                <w:sz w:val="20"/>
              </w:rPr>
            </w:pPr>
            <w:r>
              <w:rPr>
                <w:rFonts w:ascii="OpenSans-Regular" w:eastAsiaTheme="minorHAnsi" w:hAnsi="OpenSans-Regular" w:cs="OpenSans-Regular"/>
                <w:sz w:val="18"/>
                <w:szCs w:val="18"/>
              </w:rPr>
              <w:t>Scientific paper published at the Albanological Institute in Prishtina, no. 44 - 2014</w:t>
            </w:r>
          </w:p>
        </w:tc>
        <w:tc>
          <w:tcPr>
            <w:tcW w:w="4394" w:type="dxa"/>
          </w:tcPr>
          <w:p w:rsidR="00C64579" w:rsidRDefault="007929CC" w:rsidP="00A673DB">
            <w:pPr>
              <w:pStyle w:val="TableParagraph"/>
              <w:spacing w:before="65"/>
              <w:ind w:left="0"/>
              <w:rPr>
                <w:sz w:val="20"/>
              </w:rPr>
            </w:pPr>
            <w:r>
              <w:rPr>
                <w:rFonts w:ascii="OpenSans-Bold" w:eastAsiaTheme="minorHAnsi" w:hAnsi="OpenSans-Bold" w:cs="OpenSans-Bold"/>
                <w:b/>
                <w:bCs/>
                <w:color w:val="404040"/>
                <w:sz w:val="18"/>
                <w:szCs w:val="18"/>
              </w:rPr>
              <w:t>Kosovo's cities and their involvement in wars during the XVI-XVIII centuries</w:t>
            </w:r>
          </w:p>
        </w:tc>
        <w:tc>
          <w:tcPr>
            <w:tcW w:w="1560" w:type="dxa"/>
          </w:tcPr>
          <w:p w:rsidR="00C64579" w:rsidRDefault="007929CC" w:rsidP="00A673DB">
            <w:pPr>
              <w:pStyle w:val="TableParagraph"/>
              <w:spacing w:before="65"/>
              <w:rPr>
                <w:sz w:val="20"/>
              </w:rPr>
            </w:pPr>
            <w:r>
              <w:rPr>
                <w:rFonts w:ascii="OpenSans-Regular" w:eastAsiaTheme="minorHAnsi" w:hAnsi="OpenSans-Regular" w:cs="OpenSans-Regular"/>
                <w:color w:val="575757"/>
                <w:sz w:val="18"/>
                <w:szCs w:val="18"/>
              </w:rPr>
              <w:t>2014</w:t>
            </w:r>
          </w:p>
        </w:tc>
      </w:tr>
      <w:tr w:rsidR="00C64579">
        <w:trPr>
          <w:trHeight w:val="286"/>
        </w:trPr>
        <w:tc>
          <w:tcPr>
            <w:tcW w:w="2835" w:type="dxa"/>
            <w:tcBorders>
              <w:bottom w:val="nil"/>
            </w:tcBorders>
          </w:tcPr>
          <w:p w:rsidR="00C64579" w:rsidRDefault="00C64579">
            <w:pPr>
              <w:pStyle w:val="TableParagraph"/>
              <w:spacing w:before="62" w:line="204" w:lineRule="exact"/>
              <w:rPr>
                <w:sz w:val="20"/>
              </w:rPr>
            </w:pPr>
          </w:p>
        </w:tc>
        <w:tc>
          <w:tcPr>
            <w:tcW w:w="4394" w:type="dxa"/>
            <w:vMerge w:val="restart"/>
          </w:tcPr>
          <w:p w:rsidR="00C64579" w:rsidRDefault="007929CC">
            <w:pPr>
              <w:pStyle w:val="TableParagraph"/>
              <w:spacing w:before="69" w:line="230" w:lineRule="auto"/>
              <w:ind w:left="83" w:right="167" w:firstLine="55"/>
              <w:rPr>
                <w:sz w:val="20"/>
              </w:rPr>
            </w:pPr>
            <w:r>
              <w:rPr>
                <w:rFonts w:ascii="OpenSans-Bold" w:eastAsiaTheme="minorHAnsi" w:hAnsi="OpenSans-Bold" w:cs="OpenSans-Bold"/>
                <w:b/>
                <w:bCs/>
                <w:color w:val="404040"/>
                <w:sz w:val="18"/>
                <w:szCs w:val="18"/>
              </w:rPr>
              <w:t>Shkodra over the centuries - Shkodra fortress is the city of the last millennium BC</w:t>
            </w:r>
          </w:p>
        </w:tc>
        <w:tc>
          <w:tcPr>
            <w:tcW w:w="1560" w:type="dxa"/>
            <w:tcBorders>
              <w:bottom w:val="nil"/>
            </w:tcBorders>
          </w:tcPr>
          <w:p w:rsidR="00C64579" w:rsidRDefault="00C64579">
            <w:pPr>
              <w:pStyle w:val="TableParagraph"/>
              <w:spacing w:before="62" w:line="204" w:lineRule="exact"/>
              <w:ind w:left="89"/>
              <w:rPr>
                <w:sz w:val="20"/>
              </w:rPr>
            </w:pPr>
          </w:p>
        </w:tc>
      </w:tr>
      <w:tr w:rsidR="00C64579">
        <w:trPr>
          <w:trHeight w:val="209"/>
        </w:trPr>
        <w:tc>
          <w:tcPr>
            <w:tcW w:w="2835" w:type="dxa"/>
            <w:tcBorders>
              <w:top w:val="nil"/>
              <w:bottom w:val="nil"/>
            </w:tcBorders>
          </w:tcPr>
          <w:p w:rsidR="00C64579" w:rsidRDefault="007929CC" w:rsidP="00A673DB">
            <w:pPr>
              <w:pStyle w:val="TableParagraph"/>
              <w:spacing w:line="189" w:lineRule="exact"/>
              <w:ind w:left="0"/>
              <w:rPr>
                <w:sz w:val="20"/>
              </w:rPr>
            </w:pPr>
            <w:r>
              <w:rPr>
                <w:rFonts w:ascii="OpenSans-Regular" w:eastAsiaTheme="minorHAnsi" w:hAnsi="OpenSans-Regular" w:cs="OpenSans-Regular"/>
                <w:sz w:val="18"/>
                <w:szCs w:val="18"/>
              </w:rPr>
              <w:t>Scientific Paper published in the Scientific Journal Kosova with no. 22-23, "Ali Hadri" Institute of History</w:t>
            </w:r>
          </w:p>
        </w:tc>
        <w:tc>
          <w:tcPr>
            <w:tcW w:w="4394" w:type="dxa"/>
            <w:vMerge/>
            <w:tcBorders>
              <w:top w:val="nil"/>
            </w:tcBorders>
          </w:tcPr>
          <w:p w:rsidR="00C64579" w:rsidRDefault="00C64579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C64579" w:rsidRDefault="007929CC">
            <w:pPr>
              <w:pStyle w:val="TableParagraph"/>
              <w:ind w:left="0"/>
              <w:rPr>
                <w:rFonts w:ascii="Times New Roman"/>
                <w:sz w:val="14"/>
              </w:rPr>
            </w:pPr>
            <w:r>
              <w:rPr>
                <w:rFonts w:ascii="OpenSans-Regular" w:eastAsiaTheme="minorHAnsi" w:hAnsi="OpenSans-Regular" w:cs="OpenSans-Regular"/>
                <w:color w:val="575757"/>
                <w:sz w:val="18"/>
                <w:szCs w:val="18"/>
              </w:rPr>
              <w:t>2003</w:t>
            </w:r>
          </w:p>
        </w:tc>
      </w:tr>
      <w:tr w:rsidR="00C64579">
        <w:trPr>
          <w:trHeight w:val="210"/>
        </w:trPr>
        <w:tc>
          <w:tcPr>
            <w:tcW w:w="2835" w:type="dxa"/>
            <w:tcBorders>
              <w:top w:val="nil"/>
              <w:bottom w:val="nil"/>
            </w:tcBorders>
          </w:tcPr>
          <w:p w:rsidR="00C64579" w:rsidRDefault="00C64579">
            <w:pPr>
              <w:pStyle w:val="TableParagraph"/>
              <w:spacing w:line="190" w:lineRule="exact"/>
              <w:rPr>
                <w:sz w:val="20"/>
              </w:rPr>
            </w:pPr>
          </w:p>
        </w:tc>
        <w:tc>
          <w:tcPr>
            <w:tcW w:w="4394" w:type="dxa"/>
            <w:vMerge/>
            <w:tcBorders>
              <w:top w:val="nil"/>
            </w:tcBorders>
          </w:tcPr>
          <w:p w:rsidR="00C64579" w:rsidRDefault="00C64579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C64579" w:rsidRDefault="00C64579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C64579">
        <w:trPr>
          <w:trHeight w:val="518"/>
        </w:trPr>
        <w:tc>
          <w:tcPr>
            <w:tcW w:w="2835" w:type="dxa"/>
            <w:tcBorders>
              <w:top w:val="nil"/>
            </w:tcBorders>
          </w:tcPr>
          <w:p w:rsidR="00C64579" w:rsidRDefault="00C64579">
            <w:pPr>
              <w:pStyle w:val="TableParagraph"/>
              <w:spacing w:line="217" w:lineRule="exact"/>
              <w:rPr>
                <w:sz w:val="20"/>
              </w:rPr>
            </w:pPr>
          </w:p>
        </w:tc>
        <w:tc>
          <w:tcPr>
            <w:tcW w:w="4394" w:type="dxa"/>
            <w:vMerge/>
            <w:tcBorders>
              <w:top w:val="nil"/>
            </w:tcBorders>
          </w:tcPr>
          <w:p w:rsidR="00C64579" w:rsidRDefault="00C64579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C64579" w:rsidRDefault="00C6457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4579">
        <w:trPr>
          <w:trHeight w:val="813"/>
        </w:trPr>
        <w:tc>
          <w:tcPr>
            <w:tcW w:w="2835" w:type="dxa"/>
          </w:tcPr>
          <w:p w:rsidR="00C64579" w:rsidRDefault="007929CC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rFonts w:ascii="OpenSans-Regular" w:eastAsiaTheme="minorHAnsi" w:hAnsi="OpenSans-Regular" w:cs="OpenSans-Regular"/>
                <w:color w:val="333333"/>
                <w:sz w:val="18"/>
                <w:szCs w:val="18"/>
              </w:rPr>
              <w:t>Scientific Paper published in the Scientific Journal Kosova with no. 26, "Ali Hadri" Institute of Histor</w:t>
            </w:r>
          </w:p>
        </w:tc>
        <w:tc>
          <w:tcPr>
            <w:tcW w:w="4394" w:type="dxa"/>
          </w:tcPr>
          <w:p w:rsidR="00C64579" w:rsidRDefault="007929CC">
            <w:pPr>
              <w:pStyle w:val="TableParagraph"/>
              <w:spacing w:before="58"/>
              <w:ind w:left="83"/>
              <w:rPr>
                <w:sz w:val="20"/>
              </w:rPr>
            </w:pPr>
            <w:r>
              <w:rPr>
                <w:rFonts w:ascii="OpenSans-Bold" w:eastAsiaTheme="minorHAnsi" w:hAnsi="OpenSans-Bold" w:cs="OpenSans-Bold"/>
                <w:b/>
                <w:bCs/>
                <w:color w:val="404040"/>
                <w:sz w:val="18"/>
                <w:szCs w:val="18"/>
              </w:rPr>
              <w:t>Cities of Kosovo according to Evlia Celebiu</w:t>
            </w:r>
          </w:p>
        </w:tc>
        <w:tc>
          <w:tcPr>
            <w:tcW w:w="1560" w:type="dxa"/>
          </w:tcPr>
          <w:p w:rsidR="00C64579" w:rsidRDefault="007929CC">
            <w:pPr>
              <w:pStyle w:val="TableParagraph"/>
              <w:spacing w:before="58"/>
              <w:ind w:left="89"/>
              <w:rPr>
                <w:sz w:val="20"/>
              </w:rPr>
            </w:pPr>
            <w:r>
              <w:rPr>
                <w:rFonts w:ascii="OpenSans-Regular" w:eastAsiaTheme="minorHAnsi" w:hAnsi="OpenSans-Regular" w:cs="OpenSans-Regular"/>
                <w:color w:val="575757"/>
                <w:sz w:val="18"/>
                <w:szCs w:val="18"/>
              </w:rPr>
              <w:t>2005</w:t>
            </w:r>
          </w:p>
        </w:tc>
      </w:tr>
      <w:tr w:rsidR="00C64579" w:rsidTr="00A673DB">
        <w:trPr>
          <w:trHeight w:val="691"/>
        </w:trPr>
        <w:tc>
          <w:tcPr>
            <w:tcW w:w="2835" w:type="dxa"/>
            <w:tcBorders>
              <w:bottom w:val="nil"/>
            </w:tcBorders>
          </w:tcPr>
          <w:p w:rsidR="00C64579" w:rsidRDefault="007929CC">
            <w:pPr>
              <w:pStyle w:val="TableParagraph"/>
              <w:spacing w:line="193" w:lineRule="exact"/>
              <w:rPr>
                <w:sz w:val="20"/>
              </w:rPr>
            </w:pPr>
            <w:r>
              <w:rPr>
                <w:rFonts w:ascii="OpenSans-Regular" w:eastAsiaTheme="minorHAnsi" w:hAnsi="OpenSans-Regular" w:cs="OpenSans-Regular"/>
                <w:color w:val="333333"/>
                <w:sz w:val="18"/>
                <w:szCs w:val="18"/>
              </w:rPr>
              <w:t>Scientific Paper published in the Scientific Journal Kosova with no. 28, "Ali Hadri" Institute of Hist</w:t>
            </w:r>
          </w:p>
        </w:tc>
        <w:tc>
          <w:tcPr>
            <w:tcW w:w="4394" w:type="dxa"/>
            <w:tcBorders>
              <w:bottom w:val="nil"/>
            </w:tcBorders>
          </w:tcPr>
          <w:p w:rsidR="00C64579" w:rsidRDefault="007929CC">
            <w:pPr>
              <w:pStyle w:val="TableParagraph"/>
              <w:spacing w:before="55"/>
              <w:ind w:left="83"/>
              <w:rPr>
                <w:sz w:val="20"/>
              </w:rPr>
            </w:pPr>
            <w:r>
              <w:rPr>
                <w:rFonts w:ascii="OpenSans-Bold" w:eastAsiaTheme="minorHAnsi" w:hAnsi="OpenSans-Bold" w:cs="OpenSans-Bold"/>
                <w:b/>
                <w:bCs/>
                <w:color w:val="404040"/>
                <w:sz w:val="18"/>
                <w:szCs w:val="18"/>
              </w:rPr>
              <w:t>Pashko Vasa of Ismail Qemali in Syria and Lebanon</w:t>
            </w:r>
          </w:p>
        </w:tc>
        <w:tc>
          <w:tcPr>
            <w:tcW w:w="1560" w:type="dxa"/>
            <w:tcBorders>
              <w:bottom w:val="nil"/>
            </w:tcBorders>
          </w:tcPr>
          <w:p w:rsidR="00C64579" w:rsidRDefault="007929CC">
            <w:pPr>
              <w:pStyle w:val="TableParagraph"/>
              <w:spacing w:before="66" w:line="220" w:lineRule="exact"/>
              <w:ind w:left="89" w:right="407"/>
              <w:rPr>
                <w:sz w:val="20"/>
              </w:rPr>
            </w:pPr>
            <w:r>
              <w:rPr>
                <w:rFonts w:ascii="OpenSans-Regular" w:eastAsiaTheme="minorHAnsi" w:hAnsi="OpenSans-Regular" w:cs="OpenSans-Regular"/>
                <w:color w:val="575757"/>
                <w:sz w:val="18"/>
                <w:szCs w:val="18"/>
              </w:rPr>
              <w:t>2006</w:t>
            </w:r>
          </w:p>
        </w:tc>
      </w:tr>
      <w:tr w:rsidR="007929CC" w:rsidTr="00A673DB">
        <w:trPr>
          <w:trHeight w:val="691"/>
        </w:trPr>
        <w:tc>
          <w:tcPr>
            <w:tcW w:w="2835" w:type="dxa"/>
            <w:tcBorders>
              <w:bottom w:val="nil"/>
            </w:tcBorders>
          </w:tcPr>
          <w:p w:rsidR="007929CC" w:rsidRDefault="007929CC">
            <w:pPr>
              <w:pStyle w:val="TableParagraph"/>
              <w:spacing w:line="193" w:lineRule="exact"/>
              <w:rPr>
                <w:rFonts w:ascii="OpenSans-Regular" w:eastAsiaTheme="minorHAnsi" w:hAnsi="OpenSans-Regular" w:cs="OpenSans-Regular"/>
                <w:color w:val="333333"/>
                <w:sz w:val="18"/>
                <w:szCs w:val="18"/>
              </w:rPr>
            </w:pPr>
            <w:r>
              <w:rPr>
                <w:rFonts w:ascii="OpenSans-Regular" w:eastAsiaTheme="minorHAnsi" w:hAnsi="OpenSans-Regular" w:cs="OpenSans-Regular"/>
                <w:color w:val="333333"/>
                <w:sz w:val="18"/>
                <w:szCs w:val="18"/>
              </w:rPr>
              <w:t>Scientific Paper published in the Scientific Journal Kosova with no. 27, "Ali Hadri" Institute of History</w:t>
            </w:r>
          </w:p>
        </w:tc>
        <w:tc>
          <w:tcPr>
            <w:tcW w:w="4394" w:type="dxa"/>
            <w:tcBorders>
              <w:bottom w:val="nil"/>
            </w:tcBorders>
          </w:tcPr>
          <w:p w:rsidR="007929CC" w:rsidRDefault="007929CC">
            <w:pPr>
              <w:pStyle w:val="TableParagraph"/>
              <w:spacing w:before="55"/>
              <w:ind w:left="83"/>
              <w:rPr>
                <w:rFonts w:ascii="OpenSans-Bold" w:eastAsiaTheme="minorHAnsi" w:hAnsi="OpenSans-Bold" w:cs="OpenSans-Bold"/>
                <w:b/>
                <w:bCs/>
                <w:color w:val="404040"/>
                <w:sz w:val="18"/>
                <w:szCs w:val="18"/>
              </w:rPr>
            </w:pPr>
            <w:r>
              <w:rPr>
                <w:rFonts w:ascii="OpenSans-Bold" w:eastAsiaTheme="minorHAnsi" w:hAnsi="OpenSans-Bold" w:cs="OpenSans-Bold"/>
                <w:b/>
                <w:bCs/>
                <w:color w:val="404040"/>
                <w:sz w:val="18"/>
                <w:szCs w:val="18"/>
              </w:rPr>
              <w:t>Serbian massacres in Presevo and surroundings during World War II</w:t>
            </w:r>
          </w:p>
        </w:tc>
        <w:tc>
          <w:tcPr>
            <w:tcW w:w="1560" w:type="dxa"/>
            <w:tcBorders>
              <w:bottom w:val="nil"/>
            </w:tcBorders>
          </w:tcPr>
          <w:p w:rsidR="007929CC" w:rsidRDefault="007929CC">
            <w:pPr>
              <w:pStyle w:val="TableParagraph"/>
              <w:spacing w:before="66" w:line="220" w:lineRule="exact"/>
              <w:ind w:left="89" w:right="407"/>
              <w:rPr>
                <w:rFonts w:ascii="OpenSans-Regular" w:eastAsiaTheme="minorHAnsi" w:hAnsi="OpenSans-Regular" w:cs="OpenSans-Regular"/>
                <w:color w:val="575757"/>
                <w:sz w:val="18"/>
                <w:szCs w:val="18"/>
              </w:rPr>
            </w:pPr>
            <w:r>
              <w:rPr>
                <w:rFonts w:ascii="OpenSans-Regular" w:eastAsiaTheme="minorHAnsi" w:hAnsi="OpenSans-Regular" w:cs="OpenSans-Regular"/>
                <w:color w:val="575757"/>
                <w:sz w:val="18"/>
                <w:szCs w:val="18"/>
              </w:rPr>
              <w:t>2005</w:t>
            </w:r>
          </w:p>
        </w:tc>
      </w:tr>
      <w:tr w:rsidR="007929CC" w:rsidTr="00A673DB">
        <w:trPr>
          <w:trHeight w:val="691"/>
        </w:trPr>
        <w:tc>
          <w:tcPr>
            <w:tcW w:w="2835" w:type="dxa"/>
            <w:tcBorders>
              <w:bottom w:val="nil"/>
            </w:tcBorders>
          </w:tcPr>
          <w:p w:rsidR="007929CC" w:rsidRDefault="007929CC">
            <w:pPr>
              <w:pStyle w:val="TableParagraph"/>
              <w:spacing w:line="193" w:lineRule="exact"/>
              <w:rPr>
                <w:rFonts w:ascii="OpenSans-Regular" w:eastAsiaTheme="minorHAnsi" w:hAnsi="OpenSans-Regular" w:cs="OpenSans-Regular"/>
                <w:color w:val="333333"/>
                <w:sz w:val="18"/>
                <w:szCs w:val="18"/>
              </w:rPr>
            </w:pPr>
            <w:r>
              <w:rPr>
                <w:rFonts w:ascii="OpenSans-Regular" w:eastAsiaTheme="minorHAnsi" w:hAnsi="OpenSans-Regular" w:cs="OpenSans-Regular"/>
                <w:sz w:val="18"/>
                <w:szCs w:val="18"/>
              </w:rPr>
              <w:t>Scientific paper published in the Annual Magazine, State Archive of Kosovo, no. XXXV-XXXVI</w:t>
            </w:r>
          </w:p>
        </w:tc>
        <w:tc>
          <w:tcPr>
            <w:tcW w:w="4394" w:type="dxa"/>
            <w:tcBorders>
              <w:bottom w:val="nil"/>
            </w:tcBorders>
          </w:tcPr>
          <w:p w:rsidR="007929CC" w:rsidRDefault="007929CC">
            <w:pPr>
              <w:pStyle w:val="TableParagraph"/>
              <w:spacing w:before="55"/>
              <w:ind w:left="83"/>
              <w:rPr>
                <w:rFonts w:ascii="OpenSans-Bold" w:eastAsiaTheme="minorHAnsi" w:hAnsi="OpenSans-Bold" w:cs="OpenSans-Bold"/>
                <w:b/>
                <w:bCs/>
                <w:color w:val="404040"/>
                <w:sz w:val="18"/>
                <w:szCs w:val="18"/>
              </w:rPr>
            </w:pPr>
            <w:r>
              <w:rPr>
                <w:rFonts w:ascii="OpenSans-Bold" w:eastAsiaTheme="minorHAnsi" w:hAnsi="OpenSans-Bold" w:cs="OpenSans-Bold"/>
                <w:b/>
                <w:bCs/>
                <w:color w:val="404040"/>
                <w:sz w:val="18"/>
                <w:szCs w:val="18"/>
              </w:rPr>
              <w:t>The settlement of Albanians in Syria until 1920</w:t>
            </w:r>
          </w:p>
        </w:tc>
        <w:tc>
          <w:tcPr>
            <w:tcW w:w="1560" w:type="dxa"/>
            <w:tcBorders>
              <w:bottom w:val="nil"/>
            </w:tcBorders>
          </w:tcPr>
          <w:p w:rsidR="007929CC" w:rsidRDefault="00C34E04">
            <w:pPr>
              <w:pStyle w:val="TableParagraph"/>
              <w:spacing w:before="66" w:line="220" w:lineRule="exact"/>
              <w:ind w:left="89" w:right="407"/>
              <w:rPr>
                <w:rFonts w:ascii="OpenSans-Regular" w:eastAsiaTheme="minorHAnsi" w:hAnsi="OpenSans-Regular" w:cs="OpenSans-Regular"/>
                <w:color w:val="575757"/>
                <w:sz w:val="18"/>
                <w:szCs w:val="18"/>
              </w:rPr>
            </w:pPr>
            <w:r>
              <w:rPr>
                <w:rFonts w:ascii="OpenSans-Regular" w:eastAsiaTheme="minorHAnsi" w:hAnsi="OpenSans-Regular" w:cs="OpenSans-Regular"/>
                <w:color w:val="575757"/>
                <w:sz w:val="18"/>
                <w:szCs w:val="18"/>
              </w:rPr>
              <w:t>2006</w:t>
            </w:r>
          </w:p>
        </w:tc>
      </w:tr>
      <w:tr w:rsidR="00C34E04" w:rsidTr="00A673DB">
        <w:trPr>
          <w:trHeight w:val="691"/>
        </w:trPr>
        <w:tc>
          <w:tcPr>
            <w:tcW w:w="2835" w:type="dxa"/>
            <w:tcBorders>
              <w:bottom w:val="nil"/>
            </w:tcBorders>
          </w:tcPr>
          <w:p w:rsidR="00C34E04" w:rsidRDefault="00C34E04">
            <w:pPr>
              <w:pStyle w:val="TableParagraph"/>
              <w:spacing w:line="193" w:lineRule="exact"/>
              <w:rPr>
                <w:rFonts w:ascii="OpenSans-Regular" w:eastAsiaTheme="minorHAnsi" w:hAnsi="OpenSans-Regular" w:cs="OpenSans-Regular"/>
                <w:sz w:val="18"/>
                <w:szCs w:val="18"/>
              </w:rPr>
            </w:pPr>
            <w:r>
              <w:rPr>
                <w:rFonts w:ascii="OpenSans-Regular" w:eastAsiaTheme="minorHAnsi" w:hAnsi="OpenSans-Regular" w:cs="OpenSans-Regular"/>
                <w:color w:val="333333"/>
                <w:sz w:val="18"/>
                <w:szCs w:val="18"/>
              </w:rPr>
              <w:t>Scientific paper published in the Annual Magazine, State Archive of Kosovo, no. XXXIII-XXXIV</w:t>
            </w:r>
          </w:p>
        </w:tc>
        <w:tc>
          <w:tcPr>
            <w:tcW w:w="4394" w:type="dxa"/>
            <w:tcBorders>
              <w:bottom w:val="nil"/>
            </w:tcBorders>
          </w:tcPr>
          <w:p w:rsidR="00C34E04" w:rsidRDefault="00C34E04">
            <w:pPr>
              <w:pStyle w:val="TableParagraph"/>
              <w:spacing w:before="55"/>
              <w:ind w:left="83"/>
              <w:rPr>
                <w:rFonts w:ascii="OpenSans-Bold" w:eastAsiaTheme="minorHAnsi" w:hAnsi="OpenSans-Bold" w:cs="OpenSans-Bold"/>
                <w:b/>
                <w:bCs/>
                <w:color w:val="404040"/>
                <w:sz w:val="18"/>
                <w:szCs w:val="18"/>
              </w:rPr>
            </w:pPr>
            <w:r>
              <w:rPr>
                <w:rFonts w:ascii="OpenSans-Bold" w:eastAsiaTheme="minorHAnsi" w:hAnsi="OpenSans-Bold" w:cs="OpenSans-Bold"/>
                <w:b/>
                <w:bCs/>
                <w:color w:val="404040"/>
                <w:sz w:val="18"/>
                <w:szCs w:val="18"/>
              </w:rPr>
              <w:t>Albanians in the cultural currents of Syria</w:t>
            </w:r>
          </w:p>
        </w:tc>
        <w:tc>
          <w:tcPr>
            <w:tcW w:w="1560" w:type="dxa"/>
            <w:tcBorders>
              <w:bottom w:val="nil"/>
            </w:tcBorders>
          </w:tcPr>
          <w:p w:rsidR="00C34E04" w:rsidRDefault="00C34E04">
            <w:pPr>
              <w:pStyle w:val="TableParagraph"/>
              <w:spacing w:before="66" w:line="220" w:lineRule="exact"/>
              <w:ind w:left="89" w:right="407"/>
              <w:rPr>
                <w:rFonts w:ascii="OpenSans-Regular" w:eastAsiaTheme="minorHAnsi" w:hAnsi="OpenSans-Regular" w:cs="OpenSans-Regular"/>
                <w:color w:val="575757"/>
                <w:sz w:val="18"/>
                <w:szCs w:val="18"/>
              </w:rPr>
            </w:pPr>
            <w:r>
              <w:rPr>
                <w:rFonts w:ascii="OpenSans-Regular" w:eastAsiaTheme="minorHAnsi" w:hAnsi="OpenSans-Regular" w:cs="OpenSans-Regular"/>
                <w:color w:val="575757"/>
                <w:sz w:val="18"/>
                <w:szCs w:val="18"/>
              </w:rPr>
              <w:t>2005</w:t>
            </w:r>
          </w:p>
        </w:tc>
      </w:tr>
      <w:tr w:rsidR="00C64579">
        <w:trPr>
          <w:trHeight w:val="217"/>
        </w:trPr>
        <w:tc>
          <w:tcPr>
            <w:tcW w:w="2835" w:type="dxa"/>
            <w:tcBorders>
              <w:top w:val="nil"/>
              <w:bottom w:val="nil"/>
            </w:tcBorders>
          </w:tcPr>
          <w:p w:rsidR="00C64579" w:rsidRDefault="00C64579">
            <w:pPr>
              <w:pStyle w:val="TableParagraph"/>
              <w:spacing w:line="197" w:lineRule="exact"/>
              <w:rPr>
                <w:sz w:val="20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C64579" w:rsidRDefault="00C64579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C64579" w:rsidRDefault="00C64579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C64579">
        <w:trPr>
          <w:trHeight w:val="310"/>
        </w:trPr>
        <w:tc>
          <w:tcPr>
            <w:tcW w:w="2835" w:type="dxa"/>
            <w:tcBorders>
              <w:top w:val="nil"/>
            </w:tcBorders>
          </w:tcPr>
          <w:p w:rsidR="00C64579" w:rsidRDefault="00C64579">
            <w:pPr>
              <w:pStyle w:val="TableParagraph"/>
              <w:spacing w:line="222" w:lineRule="exact"/>
              <w:rPr>
                <w:sz w:val="20"/>
              </w:rPr>
            </w:pPr>
          </w:p>
        </w:tc>
        <w:tc>
          <w:tcPr>
            <w:tcW w:w="4394" w:type="dxa"/>
            <w:tcBorders>
              <w:top w:val="nil"/>
            </w:tcBorders>
          </w:tcPr>
          <w:p w:rsidR="00C64579" w:rsidRDefault="00C6457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C64579" w:rsidRDefault="00C6457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C64579" w:rsidRDefault="00C64579">
      <w:pPr>
        <w:pStyle w:val="BodyText"/>
        <w:spacing w:line="240" w:lineRule="auto"/>
        <w:ind w:left="0"/>
        <w:rPr>
          <w:b/>
          <w:sz w:val="26"/>
        </w:rPr>
      </w:pPr>
    </w:p>
    <w:p w:rsidR="00C64579" w:rsidRDefault="00C64579">
      <w:pPr>
        <w:pStyle w:val="BodyText"/>
        <w:spacing w:before="1" w:line="240" w:lineRule="auto"/>
        <w:ind w:left="0"/>
        <w:rPr>
          <w:b/>
          <w:sz w:val="37"/>
        </w:rPr>
      </w:pPr>
    </w:p>
    <w:p w:rsidR="00C64579" w:rsidRDefault="00A673DB">
      <w:pPr>
        <w:ind w:left="100"/>
        <w:rPr>
          <w:rFonts w:ascii="Trebuchet MS"/>
          <w:b/>
        </w:rPr>
      </w:pPr>
      <w:r>
        <w:rPr>
          <w:rFonts w:ascii="Trebuchet MS"/>
          <w:b/>
        </w:rPr>
        <w:t>SKILLS AND COMPETENCIES</w:t>
      </w:r>
    </w:p>
    <w:p w:rsidR="00C64579" w:rsidRDefault="00A673DB">
      <w:pPr>
        <w:spacing w:before="224"/>
        <w:ind w:left="100"/>
        <w:rPr>
          <w:rFonts w:ascii="Trebuchet MS"/>
          <w:b/>
        </w:rPr>
      </w:pPr>
      <w:r>
        <w:rPr>
          <w:rFonts w:ascii="Trebuchet MS"/>
          <w:b/>
        </w:rPr>
        <w:t>Languages:</w:t>
      </w:r>
    </w:p>
    <w:p w:rsidR="00C64579" w:rsidRDefault="00A673DB">
      <w:pPr>
        <w:pStyle w:val="BodyText"/>
        <w:tabs>
          <w:tab w:val="left" w:pos="2979"/>
        </w:tabs>
        <w:spacing w:before="225" w:line="240" w:lineRule="auto"/>
      </w:pPr>
      <w:r>
        <w:t>Native:</w:t>
      </w:r>
      <w:r>
        <w:tab/>
        <w:t>Albanian</w:t>
      </w:r>
    </w:p>
    <w:p w:rsidR="00C64579" w:rsidRDefault="00A673DB">
      <w:pPr>
        <w:pStyle w:val="BodyText"/>
        <w:tabs>
          <w:tab w:val="left" w:pos="2979"/>
        </w:tabs>
        <w:spacing w:before="225"/>
      </w:pPr>
      <w:r>
        <w:t>Full professional</w:t>
      </w:r>
      <w:r>
        <w:tab/>
        <w:t>English</w:t>
      </w:r>
    </w:p>
    <w:p w:rsidR="00C64579" w:rsidRDefault="00A673DB" w:rsidP="00C34E04">
      <w:pPr>
        <w:pStyle w:val="BodyText"/>
        <w:tabs>
          <w:tab w:val="left" w:pos="2979"/>
        </w:tabs>
      </w:pPr>
      <w:r>
        <w:t>proficiency:</w:t>
      </w:r>
      <w:r>
        <w:tab/>
      </w:r>
      <w:r w:rsidR="00C34E04">
        <w:rPr>
          <w:spacing w:val="-5"/>
        </w:rPr>
        <w:t>Deutsch</w:t>
      </w:r>
    </w:p>
    <w:p w:rsidR="00C64579" w:rsidRDefault="00C64579">
      <w:pPr>
        <w:pStyle w:val="BodyText"/>
        <w:spacing w:line="240" w:lineRule="auto"/>
        <w:ind w:left="0"/>
        <w:rPr>
          <w:sz w:val="26"/>
        </w:rPr>
      </w:pPr>
    </w:p>
    <w:p w:rsidR="00C64579" w:rsidRDefault="00A673DB">
      <w:pPr>
        <w:tabs>
          <w:tab w:val="left" w:pos="2979"/>
        </w:tabs>
        <w:spacing w:before="162"/>
        <w:ind w:left="100"/>
        <w:rPr>
          <w:rFonts w:ascii="Trebuchet MS"/>
        </w:rPr>
      </w:pPr>
      <w:r>
        <w:rPr>
          <w:rFonts w:ascii="Trebuchet MS"/>
          <w:b/>
        </w:rPr>
        <w:t>Computer</w:t>
      </w:r>
      <w:r>
        <w:rPr>
          <w:rFonts w:ascii="Trebuchet MS"/>
          <w:b/>
          <w:spacing w:val="-1"/>
        </w:rPr>
        <w:t xml:space="preserve"> </w:t>
      </w:r>
      <w:r>
        <w:rPr>
          <w:rFonts w:ascii="Trebuchet MS"/>
          <w:b/>
        </w:rPr>
        <w:t>Skills:</w:t>
      </w:r>
      <w:r>
        <w:rPr>
          <w:rFonts w:ascii="Trebuchet MS"/>
          <w:b/>
        </w:rPr>
        <w:tab/>
      </w:r>
      <w:r>
        <w:rPr>
          <w:rFonts w:ascii="Trebuchet MS"/>
          <w:spacing w:val="-3"/>
        </w:rPr>
        <w:t xml:space="preserve">Word, </w:t>
      </w:r>
      <w:r>
        <w:rPr>
          <w:rFonts w:ascii="Trebuchet MS"/>
        </w:rPr>
        <w:t>Excel, PowerPoint,</w:t>
      </w:r>
      <w:r>
        <w:rPr>
          <w:rFonts w:ascii="Trebuchet MS"/>
          <w:spacing w:val="2"/>
        </w:rPr>
        <w:t xml:space="preserve"> </w:t>
      </w:r>
      <w:r>
        <w:rPr>
          <w:rFonts w:ascii="Trebuchet MS"/>
        </w:rPr>
        <w:t>etc.</w:t>
      </w:r>
    </w:p>
    <w:sectPr w:rsidR="00C64579">
      <w:pgSz w:w="11900" w:h="16840"/>
      <w:pgMar w:top="1360" w:right="13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Sans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San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1A673C"/>
    <w:multiLevelType w:val="hybridMultilevel"/>
    <w:tmpl w:val="5142E8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579"/>
    <w:rsid w:val="00017C32"/>
    <w:rsid w:val="002405DA"/>
    <w:rsid w:val="00641A1D"/>
    <w:rsid w:val="007929CC"/>
    <w:rsid w:val="007949B7"/>
    <w:rsid w:val="00807A47"/>
    <w:rsid w:val="008774C4"/>
    <w:rsid w:val="00A673DB"/>
    <w:rsid w:val="00A8091A"/>
    <w:rsid w:val="00B01AD4"/>
    <w:rsid w:val="00C34E04"/>
    <w:rsid w:val="00C64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1A210"/>
  <w15:docId w15:val="{3BC315A2-E35E-48C3-8F04-34D161DFD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73"/>
      <w:ind w:left="100"/>
      <w:outlineLvl w:val="0"/>
    </w:pPr>
    <w:rPr>
      <w:rFonts w:ascii="Trebuchet MS" w:eastAsia="Trebuchet MS" w:hAnsi="Trebuchet MS" w:cs="Trebuchet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line="248" w:lineRule="exact"/>
      <w:ind w:left="100"/>
    </w:pPr>
    <w:rPr>
      <w:rFonts w:ascii="Trebuchet MS" w:eastAsia="Trebuchet MS" w:hAnsi="Trebuchet MS" w:cs="Trebuchet MS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7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IsufAhmeti</dc:creator>
  <cp:lastModifiedBy>IsufAhmeti</cp:lastModifiedBy>
  <cp:revision>2</cp:revision>
  <dcterms:created xsi:type="dcterms:W3CDTF">2021-12-28T22:37:00Z</dcterms:created>
  <dcterms:modified xsi:type="dcterms:W3CDTF">2021-12-28T22:37:00Z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2019-11-26T00:00:00Z</vt:filetime>
  </property>
</Properties>
</file>