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A425" w14:textId="77777777" w:rsidR="002C471B" w:rsidRPr="00F45AC6" w:rsidRDefault="002B32F9" w:rsidP="00B17B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MIRLINDA BATALLI</w:t>
      </w:r>
    </w:p>
    <w:p w14:paraId="294CF40A" w14:textId="77777777" w:rsidR="008E1AE0" w:rsidRPr="00F45AC6" w:rsidRDefault="008E1AE0" w:rsidP="008E1AE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83AD9E2" w14:textId="77777777" w:rsidR="00200C87" w:rsidRPr="00F45AC6" w:rsidRDefault="00904EED" w:rsidP="008E1AE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Address</w:t>
      </w:r>
      <w:r w:rsidR="008E1A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A61BEE"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="002B32F9" w:rsidRPr="00F45AC6">
        <w:rPr>
          <w:rFonts w:ascii="Times New Roman" w:hAnsi="Times New Roman" w:cs="Times New Roman"/>
          <w:color w:val="000000" w:themeColor="text1"/>
          <w:lang w:val="en-US"/>
        </w:rPr>
        <w:t>Josip Rela, nr. 16</w:t>
      </w:r>
    </w:p>
    <w:p w14:paraId="54C57A0F" w14:textId="77777777" w:rsidR="008E1AE0" w:rsidRPr="00F45AC6" w:rsidRDefault="002B32F9" w:rsidP="00200C87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spacing w:val="-1"/>
          <w:lang w:val="en-US"/>
        </w:rPr>
        <w:t>100000</w:t>
      </w:r>
      <w:r w:rsidR="00200C87" w:rsidRPr="00F45AC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00C87" w:rsidRPr="00F45AC6">
        <w:rPr>
          <w:rFonts w:ascii="Times New Roman" w:hAnsi="Times New Roman" w:cs="Times New Roman"/>
          <w:color w:val="000000" w:themeColor="text1"/>
          <w:spacing w:val="-1"/>
          <w:lang w:val="en-US"/>
        </w:rPr>
        <w:t xml:space="preserve"> K</w:t>
      </w:r>
      <w:r w:rsidR="00200C87" w:rsidRPr="00F45AC6">
        <w:rPr>
          <w:rFonts w:ascii="Times New Roman" w:hAnsi="Times New Roman" w:cs="Times New Roman"/>
          <w:color w:val="000000" w:themeColor="text1"/>
          <w:lang w:val="en-US"/>
        </w:rPr>
        <w:t xml:space="preserve">osovo </w:t>
      </w:r>
    </w:p>
    <w:p w14:paraId="36E86BD0" w14:textId="77777777" w:rsidR="008E1AE0" w:rsidRPr="00F45AC6" w:rsidRDefault="008E1AE0" w:rsidP="008E1AE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="00FF0773" w:rsidRPr="00F45AC6">
        <w:rPr>
          <w:rFonts w:ascii="Times New Roman" w:hAnsi="Times New Roman" w:cs="Times New Roman"/>
          <w:color w:val="000000" w:themeColor="text1"/>
          <w:lang w:val="en-US"/>
        </w:rPr>
        <w:t xml:space="preserve">Mob: </w:t>
      </w:r>
      <w:r w:rsidR="002B32F9" w:rsidRPr="00F45AC6">
        <w:rPr>
          <w:rFonts w:ascii="Times New Roman" w:hAnsi="Times New Roman" w:cs="Times New Roman"/>
          <w:color w:val="000000" w:themeColor="text1"/>
          <w:lang w:val="en-US"/>
        </w:rPr>
        <w:t>044-115-743</w:t>
      </w:r>
    </w:p>
    <w:p w14:paraId="0D7CE6A7" w14:textId="77777777" w:rsidR="008E1AE0" w:rsidRPr="00F45AC6" w:rsidRDefault="008E1AE0" w:rsidP="008E1AE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  <w:t xml:space="preserve">Email: </w:t>
      </w:r>
      <w:r w:rsidR="002B32F9" w:rsidRPr="00F45AC6">
        <w:rPr>
          <w:rFonts w:ascii="Times New Roman" w:hAnsi="Times New Roman" w:cs="Times New Roman"/>
          <w:color w:val="000000" w:themeColor="text1"/>
          <w:lang w:val="en-US"/>
        </w:rPr>
        <w:t>mirlinda.batalli</w:t>
      </w:r>
      <w:r w:rsidR="00260593" w:rsidRPr="00F45AC6">
        <w:rPr>
          <w:rFonts w:ascii="Times New Roman" w:hAnsi="Times New Roman" w:cs="Times New Roman"/>
          <w:color w:val="000000" w:themeColor="text1"/>
          <w:lang w:val="en-US"/>
        </w:rPr>
        <w:t>@universitetiaab.com</w:t>
      </w:r>
    </w:p>
    <w:p w14:paraId="0BA95137" w14:textId="77777777" w:rsidR="00A61BEE" w:rsidRPr="00F45AC6" w:rsidRDefault="00A61BEE" w:rsidP="008E1AE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___________________________________________________________________________</w:t>
      </w:r>
    </w:p>
    <w:p w14:paraId="799D5576" w14:textId="77777777" w:rsidR="00CE6593" w:rsidRPr="00F45AC6" w:rsidRDefault="00CE6593" w:rsidP="008E1AE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3E48FB2" w14:textId="77777777" w:rsidR="00F228CD" w:rsidRPr="00F45AC6" w:rsidRDefault="00F228CD" w:rsidP="00212B83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12697503" w14:textId="77777777" w:rsidR="00F228CD" w:rsidRPr="00F45AC6" w:rsidRDefault="00E138A3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EM</w:t>
      </w:r>
      <w:r w:rsidR="00B74CDA" w:rsidRPr="00F45AC6">
        <w:rPr>
          <w:rFonts w:ascii="Times New Roman" w:hAnsi="Times New Roman" w:cs="Times New Roman"/>
          <w:color w:val="000000" w:themeColor="text1"/>
          <w:lang w:val="en-US"/>
        </w:rPr>
        <w:t xml:space="preserve">PLOYMENT </w:t>
      </w:r>
    </w:p>
    <w:p w14:paraId="72BAA34B" w14:textId="77777777" w:rsidR="00F228CD" w:rsidRPr="00F45AC6" w:rsidRDefault="002F4B45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D175EB7" w14:textId="77777777" w:rsidR="00F228CD" w:rsidRPr="00F45AC6" w:rsidRDefault="002B32F9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2007</w:t>
      </w:r>
      <w:r w:rsidR="00F228CD" w:rsidRPr="00F45AC6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3926B0" w:rsidRPr="00F45AC6">
        <w:rPr>
          <w:rFonts w:ascii="Times New Roman" w:hAnsi="Times New Roman" w:cs="Times New Roman"/>
          <w:color w:val="000000" w:themeColor="text1"/>
          <w:lang w:val="en-US"/>
        </w:rPr>
        <w:t>ongoing</w:t>
      </w:r>
      <w:r w:rsidR="00590399" w:rsidRPr="00F45AC6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04999708" w14:textId="77777777" w:rsidR="00C72C04" w:rsidRPr="00F45AC6" w:rsidRDefault="00134B90" w:rsidP="002B32F9">
      <w:pPr>
        <w:suppressAutoHyphens/>
        <w:spacing w:afterLines="50"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1343CDD3" w14:textId="77777777" w:rsidR="00D84546" w:rsidRPr="00F45AC6" w:rsidRDefault="00D84546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B3BC8CF" w14:textId="77777777" w:rsidR="00A47F20" w:rsidRPr="00F45AC6" w:rsidRDefault="00A47F20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F9366AC" w14:textId="77777777" w:rsidR="00D84546" w:rsidRPr="00F45AC6" w:rsidRDefault="00B74CDA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TEACHING </w:t>
      </w:r>
    </w:p>
    <w:p w14:paraId="44D6942C" w14:textId="77777777" w:rsidR="005F2DE0" w:rsidRPr="00F45AC6" w:rsidRDefault="005F2DE0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6FF44F5" w14:textId="77777777" w:rsidR="005F2DE0" w:rsidRPr="00F45AC6" w:rsidRDefault="002B32F9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2007-ongoing</w:t>
      </w:r>
      <w:r w:rsidR="005F2D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              </w:t>
      </w:r>
      <w:r w:rsidR="00212B83"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="00CD6381" w:rsidRPr="00F45AC6">
        <w:rPr>
          <w:rFonts w:ascii="Times New Roman" w:hAnsi="Times New Roman" w:cs="Times New Roman"/>
          <w:color w:val="000000" w:themeColor="text1"/>
          <w:lang w:val="en-US"/>
        </w:rPr>
        <w:t xml:space="preserve">Lecturer of </w:t>
      </w:r>
      <w:r w:rsidR="005F2DE0" w:rsidRPr="00F45AC6">
        <w:rPr>
          <w:rFonts w:ascii="Times New Roman" w:hAnsi="Times New Roman" w:cs="Times New Roman"/>
          <w:color w:val="000000" w:themeColor="text1"/>
          <w:lang w:val="en-US"/>
        </w:rPr>
        <w:t>the subjects:</w:t>
      </w:r>
    </w:p>
    <w:p w14:paraId="3A055733" w14:textId="77777777" w:rsidR="002B32F9" w:rsidRPr="00F45AC6" w:rsidRDefault="007D6CE9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  <w:t xml:space="preserve">  </w:t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="002B32F9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             Administrative Law and Administrative Procedure,</w:t>
      </w:r>
      <w:r w:rsidR="005F2D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F0773" w:rsidRPr="00F45AC6">
        <w:rPr>
          <w:rFonts w:ascii="Times New Roman" w:hAnsi="Times New Roman" w:cs="Times New Roman"/>
          <w:color w:val="000000" w:themeColor="text1"/>
          <w:lang w:val="en-US"/>
        </w:rPr>
        <w:t xml:space="preserve">Faculty of </w:t>
      </w:r>
      <w:proofErr w:type="gramStart"/>
      <w:r w:rsidR="00FF0773" w:rsidRPr="00F45AC6">
        <w:rPr>
          <w:rFonts w:ascii="Times New Roman" w:hAnsi="Times New Roman" w:cs="Times New Roman"/>
          <w:color w:val="000000" w:themeColor="text1"/>
          <w:lang w:val="en-US"/>
        </w:rPr>
        <w:t xml:space="preserve">LAW </w:t>
      </w:r>
      <w:r w:rsidR="005F2DE0" w:rsidRPr="00F45AC6">
        <w:rPr>
          <w:rFonts w:ascii="Times New Roman" w:hAnsi="Times New Roman" w:cs="Times New Roman"/>
          <w:color w:val="000000" w:themeColor="text1"/>
          <w:lang w:val="en-US"/>
        </w:rPr>
        <w:t>,</w:t>
      </w:r>
      <w:proofErr w:type="gramEnd"/>
      <w:r w:rsidR="005F2D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AAB</w:t>
      </w:r>
    </w:p>
    <w:p w14:paraId="79EF2474" w14:textId="77777777" w:rsidR="005F2DE0" w:rsidRPr="00F45AC6" w:rsidRDefault="002B32F9" w:rsidP="002B32F9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            </w:t>
      </w:r>
      <w:r w:rsidR="005F2D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University</w:t>
      </w:r>
    </w:p>
    <w:p w14:paraId="665669AE" w14:textId="77777777" w:rsidR="007D6CE9" w:rsidRPr="00F45AC6" w:rsidRDefault="007D6CE9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      </w:t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1C2115A6" w14:textId="77777777" w:rsidR="006F0532" w:rsidRPr="00F45AC6" w:rsidRDefault="00ED4B73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3C484830" w14:textId="77777777" w:rsidR="00ED4B73" w:rsidRPr="00F45AC6" w:rsidRDefault="00ED4B73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C062CD5" w14:textId="77777777" w:rsidR="00FB06E7" w:rsidRPr="00F45AC6" w:rsidRDefault="009C6FE1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F339B0" w:rsidRPr="00F45AC6">
        <w:rPr>
          <w:rFonts w:ascii="Times New Roman" w:hAnsi="Times New Roman" w:cs="Times New Roman"/>
          <w:color w:val="000000" w:themeColor="text1"/>
          <w:lang w:val="en-US"/>
        </w:rPr>
        <w:t>SCIENTIFIC   CONFERENCE</w:t>
      </w:r>
      <w:r w:rsidR="000B77EA" w:rsidRPr="00F45AC6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F339B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53F2C796" w14:textId="77777777" w:rsidR="006F0532" w:rsidRPr="00F45AC6" w:rsidRDefault="006F0532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351"/>
        <w:gridCol w:w="3092"/>
        <w:gridCol w:w="1346"/>
      </w:tblGrid>
      <w:tr w:rsidR="00F45AC6" w:rsidRPr="00F45AC6" w14:paraId="0BA917C9" w14:textId="77777777" w:rsidTr="00F20E1E">
        <w:trPr>
          <w:trHeight w:val="406"/>
        </w:trPr>
        <w:tc>
          <w:tcPr>
            <w:tcW w:w="4351" w:type="dxa"/>
          </w:tcPr>
          <w:p w14:paraId="23DFA806" w14:textId="77777777" w:rsidR="006F0532" w:rsidRPr="00F45AC6" w:rsidRDefault="003B02D9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CONFERENCE</w:t>
            </w:r>
            <w:r w:rsidR="000B77E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092" w:type="dxa"/>
          </w:tcPr>
          <w:p w14:paraId="563DC28C" w14:textId="77777777" w:rsidR="006F0532" w:rsidRPr="00F45AC6" w:rsidRDefault="009C6FE1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TITLE OF ARTICLE </w:t>
            </w:r>
          </w:p>
        </w:tc>
        <w:tc>
          <w:tcPr>
            <w:tcW w:w="1346" w:type="dxa"/>
          </w:tcPr>
          <w:p w14:paraId="1A5D62EF" w14:textId="77777777" w:rsidR="006F0532" w:rsidRPr="00F45AC6" w:rsidRDefault="00AA4CF5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Month/Year </w:t>
            </w:r>
          </w:p>
        </w:tc>
      </w:tr>
      <w:tr w:rsidR="00F45AC6" w:rsidRPr="00F45AC6" w14:paraId="18139547" w14:textId="77777777" w:rsidTr="00FF172B">
        <w:trPr>
          <w:trHeight w:val="798"/>
        </w:trPr>
        <w:tc>
          <w:tcPr>
            <w:tcW w:w="4351" w:type="dxa"/>
          </w:tcPr>
          <w:p w14:paraId="71022CE5" w14:textId="77777777" w:rsidR="00514F6B" w:rsidRPr="00F45AC6" w:rsidRDefault="00514F6B" w:rsidP="00B7397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Conference Proceedings (IACSIT)</w:t>
            </w:r>
          </w:p>
        </w:tc>
        <w:tc>
          <w:tcPr>
            <w:tcW w:w="3092" w:type="dxa"/>
            <w:vAlign w:val="center"/>
          </w:tcPr>
          <w:p w14:paraId="7B8133D7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Public Administration Reform and Government Responsiveness to Citizens</w:t>
            </w:r>
          </w:p>
        </w:tc>
        <w:tc>
          <w:tcPr>
            <w:tcW w:w="1346" w:type="dxa"/>
            <w:vAlign w:val="center"/>
          </w:tcPr>
          <w:p w14:paraId="26AEB99D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ISSN: 2010-3654</w:t>
            </w:r>
          </w:p>
        </w:tc>
      </w:tr>
      <w:tr w:rsidR="00F45AC6" w:rsidRPr="00F45AC6" w14:paraId="20980FA0" w14:textId="77777777" w:rsidTr="002D0C34">
        <w:trPr>
          <w:trHeight w:val="813"/>
        </w:trPr>
        <w:tc>
          <w:tcPr>
            <w:tcW w:w="4351" w:type="dxa"/>
            <w:vAlign w:val="center"/>
          </w:tcPr>
          <w:p w14:paraId="42528515" w14:textId="7102BA1E" w:rsidR="00514F6B" w:rsidRPr="00F45AC6" w:rsidRDefault="00B17B05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Academy of Science and Arts</w:t>
            </w:r>
          </w:p>
        </w:tc>
        <w:tc>
          <w:tcPr>
            <w:tcW w:w="3092" w:type="dxa"/>
            <w:vAlign w:val="center"/>
          </w:tcPr>
          <w:p w14:paraId="72C84A9F" w14:textId="77C7A1D3" w:rsidR="00514F6B" w:rsidRPr="00F45AC6" w:rsidRDefault="00B17B05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Reform of Public Administration as element of state-Kosovo case</w:t>
            </w:r>
          </w:p>
        </w:tc>
        <w:tc>
          <w:tcPr>
            <w:tcW w:w="1346" w:type="dxa"/>
            <w:vAlign w:val="center"/>
          </w:tcPr>
          <w:p w14:paraId="08E3A75B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2017</w:t>
            </w:r>
          </w:p>
        </w:tc>
      </w:tr>
      <w:tr w:rsidR="00F45AC6" w:rsidRPr="00F45AC6" w14:paraId="10C9D7EB" w14:textId="77777777" w:rsidTr="002D0C34">
        <w:trPr>
          <w:trHeight w:val="1069"/>
        </w:trPr>
        <w:tc>
          <w:tcPr>
            <w:tcW w:w="4351" w:type="dxa"/>
            <w:vAlign w:val="center"/>
          </w:tcPr>
          <w:p w14:paraId="049C1E22" w14:textId="1E66765F" w:rsidR="00514F6B" w:rsidRPr="00F45AC6" w:rsidRDefault="00B17B05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Lawyers Training Centre</w:t>
            </w:r>
          </w:p>
        </w:tc>
        <w:tc>
          <w:tcPr>
            <w:tcW w:w="3092" w:type="dxa"/>
            <w:vAlign w:val="center"/>
          </w:tcPr>
          <w:p w14:paraId="743CA9E2" w14:textId="1608D9AB" w:rsidR="00514F6B" w:rsidRPr="00F45AC6" w:rsidRDefault="00B17B05" w:rsidP="00B17B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Advancement  of</w:t>
            </w:r>
            <w:proofErr w:type="gramEnd"/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lawyers  capacities</w:t>
            </w:r>
          </w:p>
        </w:tc>
        <w:tc>
          <w:tcPr>
            <w:tcW w:w="1346" w:type="dxa"/>
            <w:vAlign w:val="center"/>
          </w:tcPr>
          <w:p w14:paraId="564E3165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2015</w:t>
            </w:r>
          </w:p>
        </w:tc>
      </w:tr>
      <w:tr w:rsidR="00F45AC6" w:rsidRPr="00F45AC6" w14:paraId="674D95F2" w14:textId="77777777" w:rsidTr="00EA1481">
        <w:trPr>
          <w:trHeight w:val="1069"/>
        </w:trPr>
        <w:tc>
          <w:tcPr>
            <w:tcW w:w="4351" w:type="dxa"/>
            <w:vAlign w:val="center"/>
          </w:tcPr>
          <w:p w14:paraId="2A6D1F40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Conference </w:t>
            </w:r>
          </w:p>
          <w:p w14:paraId="37549BAA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Tirana</w:t>
            </w:r>
          </w:p>
        </w:tc>
        <w:tc>
          <w:tcPr>
            <w:tcW w:w="3092" w:type="dxa"/>
            <w:vAlign w:val="center"/>
          </w:tcPr>
          <w:p w14:paraId="43E49230" w14:textId="6882D978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 of State Administration in Republic of Kosovo</w:t>
            </w:r>
          </w:p>
        </w:tc>
        <w:tc>
          <w:tcPr>
            <w:tcW w:w="1346" w:type="dxa"/>
            <w:vAlign w:val="center"/>
          </w:tcPr>
          <w:p w14:paraId="32C91594" w14:textId="406C21D8" w:rsidR="00514F6B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</w:t>
            </w:r>
            <w:r w:rsidR="00514F6B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2010</w:t>
            </w:r>
          </w:p>
        </w:tc>
      </w:tr>
      <w:tr w:rsidR="00F45AC6" w:rsidRPr="00F45AC6" w14:paraId="10F5CCCD" w14:textId="77777777" w:rsidTr="00EA1481">
        <w:trPr>
          <w:trHeight w:val="271"/>
        </w:trPr>
        <w:tc>
          <w:tcPr>
            <w:tcW w:w="4351" w:type="dxa"/>
            <w:vAlign w:val="center"/>
          </w:tcPr>
          <w:p w14:paraId="267E542F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Symposium,   </w:t>
            </w:r>
          </w:p>
          <w:p w14:paraId="57705ECC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Thesaloniki</w:t>
            </w:r>
          </w:p>
        </w:tc>
        <w:tc>
          <w:tcPr>
            <w:tcW w:w="3092" w:type="dxa"/>
            <w:vAlign w:val="center"/>
          </w:tcPr>
          <w:p w14:paraId="0CF19C24" w14:textId="01D52B46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Modernization of Public Administration</w:t>
            </w:r>
          </w:p>
        </w:tc>
        <w:tc>
          <w:tcPr>
            <w:tcW w:w="1346" w:type="dxa"/>
            <w:vAlign w:val="center"/>
          </w:tcPr>
          <w:p w14:paraId="2BFFD75D" w14:textId="560044DB" w:rsidR="00514F6B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</w:t>
            </w:r>
            <w:r w:rsidR="00514F6B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2009</w:t>
            </w:r>
          </w:p>
        </w:tc>
      </w:tr>
      <w:tr w:rsidR="00F45AC6" w:rsidRPr="00F45AC6" w14:paraId="3A9F00E2" w14:textId="77777777" w:rsidTr="00EA1481">
        <w:trPr>
          <w:trHeight w:val="271"/>
        </w:trPr>
        <w:tc>
          <w:tcPr>
            <w:tcW w:w="4351" w:type="dxa"/>
            <w:vAlign w:val="center"/>
          </w:tcPr>
          <w:p w14:paraId="40BE88EC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Coonference, </w:t>
            </w:r>
          </w:p>
          <w:p w14:paraId="6897A544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Skopje</w:t>
            </w:r>
          </w:p>
        </w:tc>
        <w:tc>
          <w:tcPr>
            <w:tcW w:w="3092" w:type="dxa"/>
            <w:vAlign w:val="center"/>
          </w:tcPr>
          <w:p w14:paraId="1CAC123F" w14:textId="69E9D9A5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External control of administrative acts</w:t>
            </w:r>
          </w:p>
        </w:tc>
        <w:tc>
          <w:tcPr>
            <w:tcW w:w="1346" w:type="dxa"/>
            <w:vAlign w:val="center"/>
          </w:tcPr>
          <w:p w14:paraId="1044CDFC" w14:textId="61F5157B" w:rsidR="00514F6B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</w:t>
            </w:r>
            <w:r w:rsidR="00514F6B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2011</w:t>
            </w:r>
          </w:p>
        </w:tc>
      </w:tr>
      <w:tr w:rsidR="00F45AC6" w:rsidRPr="00F45AC6" w14:paraId="55C60315" w14:textId="77777777" w:rsidTr="00D81D3A">
        <w:trPr>
          <w:trHeight w:val="271"/>
        </w:trPr>
        <w:tc>
          <w:tcPr>
            <w:tcW w:w="4351" w:type="dxa"/>
          </w:tcPr>
          <w:p w14:paraId="00F1AAC2" w14:textId="77777777" w:rsidR="00514F6B" w:rsidRPr="00F45AC6" w:rsidRDefault="00514F6B" w:rsidP="004C3EE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092" w:type="dxa"/>
            <w:vAlign w:val="center"/>
          </w:tcPr>
          <w:p w14:paraId="523080FC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29D11958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28712CB9" w14:textId="77777777" w:rsidR="006F0532" w:rsidRPr="00F45AC6" w:rsidRDefault="006F0532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8CD84DC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F6EA29F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261782A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04BCB43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6C18150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88AA7D7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A55AB6A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39DBFD9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5D5C678" w14:textId="77777777" w:rsidR="00D31114" w:rsidRPr="00F45AC6" w:rsidRDefault="00D31114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52BACE1" w14:textId="77777777" w:rsidR="006F0532" w:rsidRPr="00F45AC6" w:rsidRDefault="003B02D9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PUBLICATION</w:t>
      </w:r>
      <w:r w:rsidR="000B77EA" w:rsidRPr="00F45AC6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811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/ARTICLES </w:t>
      </w:r>
    </w:p>
    <w:p w14:paraId="579411EC" w14:textId="77777777" w:rsidR="006F0532" w:rsidRPr="00F45AC6" w:rsidRDefault="006F0532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Grid"/>
        <w:tblW w:w="8827" w:type="dxa"/>
        <w:tblInd w:w="137" w:type="dxa"/>
        <w:tblLook w:val="04A0" w:firstRow="1" w:lastRow="0" w:firstColumn="1" w:lastColumn="0" w:noHBand="0" w:noVBand="1"/>
      </w:tblPr>
      <w:tblGrid>
        <w:gridCol w:w="2798"/>
        <w:gridCol w:w="12"/>
        <w:gridCol w:w="4301"/>
        <w:gridCol w:w="31"/>
        <w:gridCol w:w="1647"/>
        <w:gridCol w:w="38"/>
      </w:tblGrid>
      <w:tr w:rsidR="00F45AC6" w:rsidRPr="00F45AC6" w14:paraId="0E9ABBEE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668070EF" w14:textId="77777777" w:rsidR="006F0532" w:rsidRPr="00F45AC6" w:rsidRDefault="00650209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Published </w:t>
            </w:r>
            <w:r w:rsidR="006F0532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proofErr w:type="gramEnd"/>
            <w:r w:rsidR="006F0532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ISSN/ISBN</w:t>
            </w:r>
          </w:p>
        </w:tc>
        <w:tc>
          <w:tcPr>
            <w:tcW w:w="4313" w:type="dxa"/>
            <w:gridSpan w:val="2"/>
          </w:tcPr>
          <w:p w14:paraId="687977BC" w14:textId="77777777" w:rsidR="006F0532" w:rsidRPr="00F45AC6" w:rsidRDefault="0054627B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Item Title </w:t>
            </w:r>
          </w:p>
        </w:tc>
        <w:tc>
          <w:tcPr>
            <w:tcW w:w="1678" w:type="dxa"/>
            <w:gridSpan w:val="2"/>
          </w:tcPr>
          <w:p w14:paraId="16F34B41" w14:textId="77777777" w:rsidR="006F0532" w:rsidRPr="00F45AC6" w:rsidRDefault="00AA4CF5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Month/Year </w:t>
            </w:r>
          </w:p>
        </w:tc>
      </w:tr>
      <w:tr w:rsidR="00507E6A" w:rsidRPr="00F45AC6" w14:paraId="7F3B91F1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51D6F410" w14:textId="3E5DF09D" w:rsidR="00507E6A" w:rsidRDefault="00507E6A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SEER Journal for Labour and Social Affairs in Eastern Europe </w:t>
            </w:r>
          </w:p>
          <w:p w14:paraId="4043079C" w14:textId="2B5AB4CD" w:rsidR="00507E6A" w:rsidRPr="00F45AC6" w:rsidRDefault="00507E6A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313" w:type="dxa"/>
            <w:gridSpan w:val="2"/>
          </w:tcPr>
          <w:p w14:paraId="1D13916D" w14:textId="77777777" w:rsidR="00507E6A" w:rsidRPr="00DF7DF6" w:rsidRDefault="00507E6A" w:rsidP="00507E6A">
            <w:pPr>
              <w:jc w:val="center"/>
              <w:rPr>
                <w:i/>
              </w:rPr>
            </w:pPr>
            <w:r w:rsidRPr="00DF7DF6">
              <w:rPr>
                <w:i/>
                <w:iCs/>
                <w:color w:val="333333"/>
                <w:sz w:val="21"/>
                <w:szCs w:val="21"/>
                <w:shd w:val="clear" w:color="auto" w:fill="FFFFFF"/>
              </w:rPr>
              <w:t>The role of ethics in public administration</w:t>
            </w:r>
            <w:r w:rsidRPr="00DF7DF6">
              <w:rPr>
                <w:color w:val="333333"/>
                <w:sz w:val="21"/>
                <w:szCs w:val="21"/>
                <w:shd w:val="clear" w:color="auto" w:fill="FFFFFF"/>
              </w:rPr>
              <w:t> in:</w:t>
            </w:r>
          </w:p>
          <w:p w14:paraId="6687BBC5" w14:textId="77777777" w:rsidR="00507E6A" w:rsidRPr="00F45AC6" w:rsidRDefault="00507E6A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78" w:type="dxa"/>
            <w:gridSpan w:val="2"/>
          </w:tcPr>
          <w:p w14:paraId="003B5514" w14:textId="3290E360" w:rsidR="00507E6A" w:rsidRPr="00F45AC6" w:rsidRDefault="00507E6A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2019</w:t>
            </w:r>
          </w:p>
        </w:tc>
      </w:tr>
      <w:tr w:rsidR="00A35BF0" w:rsidRPr="00F45AC6" w14:paraId="0FC419E8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125DB12E" w14:textId="5F74D810" w:rsidR="00507E6A" w:rsidRPr="00507E6A" w:rsidRDefault="00A35BF0" w:rsidP="00A35BF0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Pecs Journal of International an European Law</w:t>
            </w:r>
          </w:p>
        </w:tc>
        <w:tc>
          <w:tcPr>
            <w:tcW w:w="4313" w:type="dxa"/>
            <w:gridSpan w:val="2"/>
          </w:tcPr>
          <w:p w14:paraId="61A0CFE7" w14:textId="77777777" w:rsidR="00A35BF0" w:rsidRDefault="00A35BF0" w:rsidP="00A35BF0">
            <w:pPr>
              <w:jc w:val="center"/>
              <w:rPr>
                <w:i/>
                <w:iCs/>
                <w:color w:val="000000"/>
                <w:shd w:val="clear" w:color="auto" w:fill="FFFFFF"/>
              </w:rPr>
            </w:pPr>
          </w:p>
          <w:p w14:paraId="417565AD" w14:textId="77777777" w:rsidR="00A35BF0" w:rsidRPr="00A35BF0" w:rsidRDefault="00A35BF0" w:rsidP="00A35BF0">
            <w:pPr>
              <w:rPr>
                <w:i/>
                <w:iCs/>
                <w:u w:val="single"/>
              </w:rPr>
            </w:pPr>
            <w:hyperlink r:id="rId6" w:history="1">
              <w:r w:rsidRPr="00A35BF0">
                <w:rPr>
                  <w:rStyle w:val="Hyperlink"/>
                  <w:i/>
                  <w:iCs/>
                  <w:color w:val="auto"/>
                </w:rPr>
                <w:t>I</w:t>
              </w:r>
              <w:r w:rsidRPr="00A35BF0">
                <w:rPr>
                  <w:rStyle w:val="Hyperlink"/>
                  <w:color w:val="auto"/>
                  <w:u w:val="none"/>
                </w:rPr>
                <w:t>ncreasing Efficiency in Public Administration Through a Better System of Administrative Justice</w:t>
              </w:r>
            </w:hyperlink>
          </w:p>
          <w:p w14:paraId="7154C38E" w14:textId="77777777" w:rsidR="00A35BF0" w:rsidRDefault="00A35BF0" w:rsidP="00A35BF0">
            <w:pPr>
              <w:jc w:val="center"/>
              <w:rPr>
                <w:i/>
                <w:iCs/>
                <w:color w:val="000000"/>
                <w:shd w:val="clear" w:color="auto" w:fill="FFFFFF"/>
              </w:rPr>
            </w:pPr>
          </w:p>
          <w:p w14:paraId="2F62E26B" w14:textId="07D0721E" w:rsidR="00A35BF0" w:rsidRPr="00F45AC6" w:rsidRDefault="00A35BF0" w:rsidP="00A35B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78" w:type="dxa"/>
            <w:gridSpan w:val="2"/>
          </w:tcPr>
          <w:p w14:paraId="1928C315" w14:textId="77777777" w:rsidR="00A35BF0" w:rsidRDefault="00A35BF0" w:rsidP="00A35BF0">
            <w:pPr>
              <w:jc w:val="center"/>
              <w:rPr>
                <w:i/>
                <w:color w:val="000000"/>
                <w:lang w:val="sq-AL"/>
              </w:rPr>
            </w:pPr>
          </w:p>
          <w:p w14:paraId="4BD0B460" w14:textId="77777777" w:rsidR="00A35BF0" w:rsidRDefault="00A35BF0" w:rsidP="00A35BF0">
            <w:pPr>
              <w:jc w:val="center"/>
              <w:rPr>
                <w:i/>
                <w:color w:val="000000"/>
                <w:lang w:val="sq-AL"/>
              </w:rPr>
            </w:pPr>
          </w:p>
          <w:p w14:paraId="7F94EFE5" w14:textId="20A4A61C" w:rsidR="00A35BF0" w:rsidRPr="00F45AC6" w:rsidRDefault="00A35BF0" w:rsidP="00A35B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i/>
                <w:color w:val="000000"/>
                <w:lang w:val="sq-AL"/>
              </w:rPr>
              <w:t>Vol. 2018/2</w:t>
            </w:r>
          </w:p>
        </w:tc>
      </w:tr>
      <w:tr w:rsidR="00F45AC6" w:rsidRPr="00F45AC6" w14:paraId="171C3EC8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61285F98" w14:textId="77777777" w:rsidR="002966CA" w:rsidRPr="00F45AC6" w:rsidRDefault="002966CA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Pecs Journal of International and European Law</w:t>
            </w:r>
          </w:p>
        </w:tc>
        <w:tc>
          <w:tcPr>
            <w:tcW w:w="4313" w:type="dxa"/>
            <w:gridSpan w:val="2"/>
            <w:vAlign w:val="center"/>
          </w:tcPr>
          <w:p w14:paraId="64E824A8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Principles of Good Administration under the European Code of Good Administrative Behavior</w:t>
            </w:r>
          </w:p>
        </w:tc>
        <w:tc>
          <w:tcPr>
            <w:tcW w:w="1678" w:type="dxa"/>
            <w:gridSpan w:val="2"/>
            <w:vAlign w:val="center"/>
          </w:tcPr>
          <w:p w14:paraId="38D32416" w14:textId="15DAAE65" w:rsidR="002966CA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2018</w:t>
            </w:r>
          </w:p>
        </w:tc>
      </w:tr>
      <w:tr w:rsidR="00F45AC6" w:rsidRPr="00F45AC6" w14:paraId="2C3BBEF3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31A12984" w14:textId="77777777" w:rsidR="002966CA" w:rsidRPr="00F45AC6" w:rsidRDefault="002966CA" w:rsidP="004C3E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SEER Journal for Labour and Social Affairs in Eastern Europe </w:t>
            </w:r>
          </w:p>
        </w:tc>
        <w:tc>
          <w:tcPr>
            <w:tcW w:w="4313" w:type="dxa"/>
            <w:gridSpan w:val="2"/>
            <w:vAlign w:val="center"/>
          </w:tcPr>
          <w:p w14:paraId="0EC282E6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Harmonization of Kosovo labor legislation with EU Legislation</w:t>
            </w:r>
          </w:p>
        </w:tc>
        <w:tc>
          <w:tcPr>
            <w:tcW w:w="1678" w:type="dxa"/>
            <w:gridSpan w:val="2"/>
            <w:vAlign w:val="center"/>
          </w:tcPr>
          <w:p w14:paraId="57247224" w14:textId="1AB79B46" w:rsidR="002966CA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2018</w:t>
            </w:r>
          </w:p>
        </w:tc>
      </w:tr>
      <w:tr w:rsidR="00F45AC6" w:rsidRPr="00F45AC6" w14:paraId="40CEC10F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0B192B06" w14:textId="77777777" w:rsidR="002966CA" w:rsidRPr="00F45AC6" w:rsidRDefault="002966CA" w:rsidP="004C3EE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SEER Journal for Labour and Social Affairs in Eastern Europe</w:t>
            </w:r>
          </w:p>
        </w:tc>
        <w:tc>
          <w:tcPr>
            <w:tcW w:w="4313" w:type="dxa"/>
            <w:gridSpan w:val="2"/>
          </w:tcPr>
          <w:p w14:paraId="5F94483D" w14:textId="77777777" w:rsidR="002966CA" w:rsidRPr="00F45AC6" w:rsidRDefault="002966CA" w:rsidP="00296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Consequences of administrative silence in public administration</w:t>
            </w:r>
            <w:r w:rsidRPr="00F45A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</w:p>
          <w:p w14:paraId="56A43BCD" w14:textId="77777777" w:rsidR="002966CA" w:rsidRPr="00F45AC6" w:rsidRDefault="002966CA" w:rsidP="00A36F1E">
            <w:pPr>
              <w:tabs>
                <w:tab w:val="left" w:pos="3436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78" w:type="dxa"/>
            <w:gridSpan w:val="2"/>
          </w:tcPr>
          <w:p w14:paraId="75971A09" w14:textId="04A19072" w:rsidR="002966CA" w:rsidRPr="00F45AC6" w:rsidRDefault="00697030" w:rsidP="004C3EE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2017</w:t>
            </w:r>
          </w:p>
        </w:tc>
      </w:tr>
      <w:tr w:rsidR="00F45AC6" w:rsidRPr="00F45AC6" w14:paraId="52EFE197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56D1249B" w14:textId="77777777" w:rsidR="002966CA" w:rsidRPr="00F45AC6" w:rsidRDefault="002966CA" w:rsidP="002966CA">
            <w:pPr>
              <w:pStyle w:val="Heading1"/>
              <w:outlineLvl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F45AC6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Acta Universitatis Danubius. Juridica,</w:t>
            </w:r>
          </w:p>
          <w:p w14:paraId="30762514" w14:textId="77777777" w:rsidR="002966CA" w:rsidRPr="00F45AC6" w:rsidRDefault="002966CA" w:rsidP="002966C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journals.univ-danubius.ro</w:t>
            </w:r>
          </w:p>
        </w:tc>
        <w:tc>
          <w:tcPr>
            <w:tcW w:w="4313" w:type="dxa"/>
            <w:gridSpan w:val="2"/>
          </w:tcPr>
          <w:p w14:paraId="3F7930C7" w14:textId="77777777" w:rsidR="002966CA" w:rsidRPr="00F45AC6" w:rsidRDefault="002966CA" w:rsidP="002966CA">
            <w:pPr>
              <w:pStyle w:val="Heading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F45AC6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The Impact of the European Convention on Human Rights in the Field of Administrative Justice</w:t>
            </w:r>
          </w:p>
          <w:p w14:paraId="27512B32" w14:textId="77777777" w:rsidR="002966CA" w:rsidRPr="00F45AC6" w:rsidRDefault="002966CA" w:rsidP="004C3EE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78" w:type="dxa"/>
            <w:gridSpan w:val="2"/>
          </w:tcPr>
          <w:p w14:paraId="6FF2DC07" w14:textId="13E92651" w:rsidR="002966CA" w:rsidRPr="00F45AC6" w:rsidRDefault="00697030" w:rsidP="004C3EE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2017</w:t>
            </w:r>
          </w:p>
        </w:tc>
      </w:tr>
      <w:tr w:rsidR="00F45AC6" w:rsidRPr="00F45AC6" w14:paraId="2F5918FC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57AE512B" w14:textId="77777777" w:rsidR="002966CA" w:rsidRPr="00F45AC6" w:rsidRDefault="002966CA" w:rsidP="002966CA">
            <w:pPr>
              <w:pStyle w:val="Heading1"/>
              <w:outlineLvl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F45AC6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Acta Universitatis Danubius. Juridica,</w:t>
            </w:r>
          </w:p>
          <w:p w14:paraId="556CCD5D" w14:textId="77777777" w:rsidR="002966CA" w:rsidRPr="00F45AC6" w:rsidRDefault="002966CA" w:rsidP="002966C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journals.univ-danubius.ro</w:t>
            </w:r>
          </w:p>
        </w:tc>
        <w:tc>
          <w:tcPr>
            <w:tcW w:w="4313" w:type="dxa"/>
            <w:gridSpan w:val="2"/>
          </w:tcPr>
          <w:p w14:paraId="4A0F5475" w14:textId="77777777" w:rsidR="002966CA" w:rsidRPr="00F45AC6" w:rsidRDefault="002966CA" w:rsidP="002966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Factors affecting the transformation of public administration</w:t>
            </w:r>
          </w:p>
          <w:p w14:paraId="4927E704" w14:textId="77777777" w:rsidR="002966CA" w:rsidRPr="00F45AC6" w:rsidRDefault="002966CA" w:rsidP="004C3EE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78" w:type="dxa"/>
            <w:gridSpan w:val="2"/>
          </w:tcPr>
          <w:p w14:paraId="1AD66E7B" w14:textId="05AFF226" w:rsidR="002966CA" w:rsidRPr="00F45AC6" w:rsidRDefault="00697030" w:rsidP="004C3EE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2016</w:t>
            </w:r>
          </w:p>
        </w:tc>
      </w:tr>
      <w:tr w:rsidR="00F45AC6" w:rsidRPr="00F45AC6" w14:paraId="5B52C83A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08204D26" w14:textId="77777777" w:rsidR="002966CA" w:rsidRPr="00F45AC6" w:rsidRDefault="002966CA" w:rsidP="00CD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European Journal of ePractice</w:t>
            </w:r>
          </w:p>
        </w:tc>
        <w:tc>
          <w:tcPr>
            <w:tcW w:w="4313" w:type="dxa"/>
            <w:gridSpan w:val="2"/>
            <w:vAlign w:val="center"/>
          </w:tcPr>
          <w:p w14:paraId="5A3C56DC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Simplification of public administration through use of ICT and other tools</w:t>
            </w:r>
          </w:p>
        </w:tc>
        <w:tc>
          <w:tcPr>
            <w:tcW w:w="1678" w:type="dxa"/>
            <w:gridSpan w:val="2"/>
            <w:vAlign w:val="center"/>
          </w:tcPr>
          <w:p w14:paraId="57DD2EA1" w14:textId="6DE1D113" w:rsidR="002966CA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2011</w:t>
            </w:r>
          </w:p>
        </w:tc>
      </w:tr>
      <w:tr w:rsidR="00F45AC6" w:rsidRPr="00F45AC6" w14:paraId="06EC41EE" w14:textId="77777777" w:rsidTr="002966CA">
        <w:trPr>
          <w:gridAfter w:val="1"/>
          <w:wAfter w:w="38" w:type="dxa"/>
        </w:trPr>
        <w:tc>
          <w:tcPr>
            <w:tcW w:w="2798" w:type="dxa"/>
          </w:tcPr>
          <w:p w14:paraId="11D84EF0" w14:textId="77777777" w:rsidR="002966CA" w:rsidRPr="00F45AC6" w:rsidRDefault="002966CA" w:rsidP="00B3172F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Hrvatska Javna Uprava, Zagreb</w:t>
            </w:r>
          </w:p>
        </w:tc>
        <w:tc>
          <w:tcPr>
            <w:tcW w:w="4313" w:type="dxa"/>
            <w:gridSpan w:val="2"/>
            <w:vAlign w:val="center"/>
          </w:tcPr>
          <w:p w14:paraId="3258F5F3" w14:textId="4AF53845" w:rsidR="002966CA" w:rsidRPr="00F45AC6" w:rsidRDefault="002966CA" w:rsidP="00D4692A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General views of dimensions of computerized administration </w:t>
            </w:r>
          </w:p>
          <w:p w14:paraId="19E03DED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4AB46DFC" w14:textId="1CF69490" w:rsidR="002966CA" w:rsidRPr="00F45AC6" w:rsidRDefault="00697030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</w:t>
            </w:r>
            <w:r w:rsidR="002966CA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2008</w:t>
            </w:r>
          </w:p>
        </w:tc>
      </w:tr>
      <w:tr w:rsidR="00F45AC6" w:rsidRPr="00F45AC6" w14:paraId="65C95940" w14:textId="77777777" w:rsidTr="002966CA">
        <w:trPr>
          <w:trHeight w:val="1205"/>
        </w:trPr>
        <w:tc>
          <w:tcPr>
            <w:tcW w:w="2810" w:type="dxa"/>
            <w:gridSpan w:val="2"/>
            <w:vAlign w:val="center"/>
          </w:tcPr>
          <w:p w14:paraId="30A9F1B9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Academicus International Scientific Journal</w:t>
            </w:r>
          </w:p>
        </w:tc>
        <w:tc>
          <w:tcPr>
            <w:tcW w:w="4332" w:type="dxa"/>
            <w:gridSpan w:val="2"/>
            <w:vAlign w:val="center"/>
          </w:tcPr>
          <w:p w14:paraId="02AB0AC5" w14:textId="77777777" w:rsidR="002966CA" w:rsidRPr="00F45AC6" w:rsidRDefault="002966CA" w:rsidP="00D4692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Measurement and evaluation of public administration performance through delivery of electronic services</w:t>
            </w:r>
          </w:p>
          <w:p w14:paraId="76C8E2C2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85" w:type="dxa"/>
            <w:gridSpan w:val="2"/>
          </w:tcPr>
          <w:p w14:paraId="13B0195A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2015</w:t>
            </w:r>
          </w:p>
        </w:tc>
      </w:tr>
      <w:tr w:rsidR="00F45AC6" w:rsidRPr="00F45AC6" w14:paraId="50B9C38E" w14:textId="77777777" w:rsidTr="002966CA">
        <w:trPr>
          <w:trHeight w:val="1521"/>
        </w:trPr>
        <w:tc>
          <w:tcPr>
            <w:tcW w:w="2810" w:type="dxa"/>
            <w:gridSpan w:val="2"/>
            <w:vAlign w:val="center"/>
          </w:tcPr>
          <w:p w14:paraId="7871D7FE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Academic Journal of Business, Administration, Law and Social Sciences,</w:t>
            </w:r>
          </w:p>
        </w:tc>
        <w:tc>
          <w:tcPr>
            <w:tcW w:w="4332" w:type="dxa"/>
            <w:gridSpan w:val="2"/>
          </w:tcPr>
          <w:p w14:paraId="4278331E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Role of Ombudsman Institution over the administration </w:t>
            </w:r>
          </w:p>
          <w:p w14:paraId="184DEBE1" w14:textId="77777777" w:rsidR="002966CA" w:rsidRPr="00F45AC6" w:rsidRDefault="002966CA" w:rsidP="00D4692A">
            <w:pPr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685" w:type="dxa"/>
            <w:gridSpan w:val="2"/>
          </w:tcPr>
          <w:p w14:paraId="005ED263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2015</w:t>
            </w:r>
          </w:p>
        </w:tc>
      </w:tr>
      <w:tr w:rsidR="00F45AC6" w:rsidRPr="00F45AC6" w14:paraId="1A28B269" w14:textId="77777777" w:rsidTr="002966CA">
        <w:trPr>
          <w:trHeight w:val="1521"/>
        </w:trPr>
        <w:tc>
          <w:tcPr>
            <w:tcW w:w="2810" w:type="dxa"/>
            <w:gridSpan w:val="2"/>
          </w:tcPr>
          <w:p w14:paraId="01900325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JUSTICIA, International Journal of Legal Science,</w:t>
            </w:r>
          </w:p>
          <w:p w14:paraId="0CD55B2A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4332" w:type="dxa"/>
            <w:gridSpan w:val="2"/>
          </w:tcPr>
          <w:p w14:paraId="701720FD" w14:textId="77777777" w:rsidR="002966CA" w:rsidRPr="00F45AC6" w:rsidRDefault="002966CA" w:rsidP="00D4692A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45A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Judicial review of administrative acts as form of external oversight over </w:t>
            </w:r>
            <w:proofErr w:type="gramStart"/>
            <w:r w:rsidRPr="00F45A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the  administration</w:t>
            </w:r>
            <w:proofErr w:type="gramEnd"/>
          </w:p>
          <w:p w14:paraId="4259813C" w14:textId="77777777" w:rsidR="002966CA" w:rsidRPr="00F45AC6" w:rsidRDefault="002966CA" w:rsidP="00D4692A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5" w:type="dxa"/>
            <w:gridSpan w:val="2"/>
          </w:tcPr>
          <w:p w14:paraId="7EBFABA4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2014</w:t>
            </w:r>
          </w:p>
        </w:tc>
      </w:tr>
      <w:tr w:rsidR="00F45AC6" w:rsidRPr="00F45AC6" w14:paraId="365BC2D1" w14:textId="77777777" w:rsidTr="002966CA">
        <w:trPr>
          <w:trHeight w:val="1521"/>
        </w:trPr>
        <w:tc>
          <w:tcPr>
            <w:tcW w:w="2810" w:type="dxa"/>
            <w:gridSpan w:val="2"/>
          </w:tcPr>
          <w:p w14:paraId="26511520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  <w:p w14:paraId="0FA44232" w14:textId="0D142C1C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</w:pPr>
            <w:r w:rsidRPr="00F45AC6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Thesis Kosova, ISSN 1848-4298, </w:t>
            </w:r>
            <w:r w:rsidR="00F45AC6" w:rsidRPr="00F45AC6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AAB</w:t>
            </w:r>
          </w:p>
        </w:tc>
        <w:tc>
          <w:tcPr>
            <w:tcW w:w="4332" w:type="dxa"/>
            <w:gridSpan w:val="2"/>
          </w:tcPr>
          <w:p w14:paraId="3DF1278A" w14:textId="3D7D3B1D" w:rsidR="002966CA" w:rsidRPr="00F45AC6" w:rsidRDefault="00F45AC6" w:rsidP="00F45AC6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F45AC6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Reform of Public Administration in Kosovo</w:t>
            </w:r>
          </w:p>
        </w:tc>
        <w:tc>
          <w:tcPr>
            <w:tcW w:w="1685" w:type="dxa"/>
            <w:gridSpan w:val="2"/>
          </w:tcPr>
          <w:p w14:paraId="6786B85D" w14:textId="77777777" w:rsidR="002966CA" w:rsidRPr="00F45AC6" w:rsidRDefault="002966CA" w:rsidP="00D469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  <w:lang w:val="en-US"/>
              </w:rPr>
              <w:t>2012</w:t>
            </w:r>
          </w:p>
        </w:tc>
      </w:tr>
      <w:tr w:rsidR="00F45AC6" w:rsidRPr="00F45AC6" w14:paraId="3E97DDAF" w14:textId="77777777" w:rsidTr="0007526C">
        <w:trPr>
          <w:trHeight w:val="1521"/>
        </w:trPr>
        <w:tc>
          <w:tcPr>
            <w:tcW w:w="2810" w:type="dxa"/>
            <w:gridSpan w:val="2"/>
          </w:tcPr>
          <w:p w14:paraId="794DAF81" w14:textId="7E96BDC9" w:rsidR="00514F6B" w:rsidRPr="00F45AC6" w:rsidRDefault="00514F6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Law</w:t>
            </w:r>
          </w:p>
        </w:tc>
        <w:tc>
          <w:tcPr>
            <w:tcW w:w="4332" w:type="dxa"/>
            <w:gridSpan w:val="2"/>
          </w:tcPr>
          <w:p w14:paraId="3452D110" w14:textId="6E90FADF" w:rsidR="00514F6B" w:rsidRPr="00F45AC6" w:rsidRDefault="00F45AC6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Origin</w:t>
            </w:r>
            <w:r w:rsidR="00514F6B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, nature and competences of the Ombudsperson Institution.</w:t>
            </w:r>
          </w:p>
        </w:tc>
        <w:tc>
          <w:tcPr>
            <w:tcW w:w="1685" w:type="dxa"/>
            <w:gridSpan w:val="2"/>
          </w:tcPr>
          <w:p w14:paraId="682B2D8C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B7F52C9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2003</w:t>
            </w:r>
          </w:p>
        </w:tc>
      </w:tr>
      <w:tr w:rsidR="00F45AC6" w:rsidRPr="00F45AC6" w14:paraId="780E1668" w14:textId="77777777" w:rsidTr="0007526C">
        <w:trPr>
          <w:trHeight w:val="1521"/>
        </w:trPr>
        <w:tc>
          <w:tcPr>
            <w:tcW w:w="2810" w:type="dxa"/>
            <w:gridSpan w:val="2"/>
          </w:tcPr>
          <w:p w14:paraId="6320554B" w14:textId="68CEC314" w:rsidR="00514F6B" w:rsidRPr="00F45AC6" w:rsidRDefault="00514F6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Law</w:t>
            </w:r>
          </w:p>
        </w:tc>
        <w:tc>
          <w:tcPr>
            <w:tcW w:w="4332" w:type="dxa"/>
            <w:gridSpan w:val="2"/>
          </w:tcPr>
          <w:p w14:paraId="6A750C77" w14:textId="0D0911B9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General aspects on the administrative conflicts</w:t>
            </w:r>
          </w:p>
        </w:tc>
        <w:tc>
          <w:tcPr>
            <w:tcW w:w="1685" w:type="dxa"/>
            <w:gridSpan w:val="2"/>
          </w:tcPr>
          <w:p w14:paraId="276C127D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2005</w:t>
            </w:r>
          </w:p>
        </w:tc>
      </w:tr>
      <w:tr w:rsidR="00F45AC6" w:rsidRPr="00F45AC6" w14:paraId="4C4B4C68" w14:textId="77777777" w:rsidTr="0007526C">
        <w:trPr>
          <w:trHeight w:val="1521"/>
        </w:trPr>
        <w:tc>
          <w:tcPr>
            <w:tcW w:w="2810" w:type="dxa"/>
            <w:gridSpan w:val="2"/>
          </w:tcPr>
          <w:p w14:paraId="4F7E7B2F" w14:textId="5F1EB9D8" w:rsidR="00514F6B" w:rsidRPr="00F45AC6" w:rsidRDefault="00514F6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Law</w:t>
            </w:r>
          </w:p>
        </w:tc>
        <w:tc>
          <w:tcPr>
            <w:tcW w:w="4332" w:type="dxa"/>
            <w:gridSpan w:val="2"/>
          </w:tcPr>
          <w:p w14:paraId="42488707" w14:textId="2FF9A84C" w:rsidR="00514F6B" w:rsidRPr="00F45AC6" w:rsidRDefault="00514F6B" w:rsidP="00D4692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5AC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Concept, forms and consequences of corruption</w:t>
            </w:r>
          </w:p>
        </w:tc>
        <w:tc>
          <w:tcPr>
            <w:tcW w:w="1685" w:type="dxa"/>
            <w:gridSpan w:val="2"/>
          </w:tcPr>
          <w:p w14:paraId="7370DFEC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</w:tr>
      <w:tr w:rsidR="00F45AC6" w:rsidRPr="00F45AC6" w14:paraId="3F04CFBC" w14:textId="77777777" w:rsidTr="0007526C">
        <w:trPr>
          <w:trHeight w:val="1521"/>
        </w:trPr>
        <w:tc>
          <w:tcPr>
            <w:tcW w:w="2810" w:type="dxa"/>
            <w:gridSpan w:val="2"/>
          </w:tcPr>
          <w:p w14:paraId="7FBF0C5E" w14:textId="38CC7CAB" w:rsidR="00514F6B" w:rsidRPr="00F45AC6" w:rsidRDefault="00514F6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Law</w:t>
            </w:r>
          </w:p>
        </w:tc>
        <w:tc>
          <w:tcPr>
            <w:tcW w:w="4332" w:type="dxa"/>
            <w:gridSpan w:val="2"/>
          </w:tcPr>
          <w:p w14:paraId="5F4A6324" w14:textId="17BA2708" w:rsidR="00514F6B" w:rsidRPr="00F45AC6" w:rsidRDefault="00514F6B" w:rsidP="00D4692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Effects of computerized administration</w:t>
            </w:r>
          </w:p>
        </w:tc>
        <w:tc>
          <w:tcPr>
            <w:tcW w:w="1685" w:type="dxa"/>
            <w:gridSpan w:val="2"/>
          </w:tcPr>
          <w:p w14:paraId="43CA329F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2008</w:t>
            </w:r>
          </w:p>
        </w:tc>
      </w:tr>
      <w:tr w:rsidR="00F45AC6" w:rsidRPr="00F45AC6" w14:paraId="35E7358D" w14:textId="77777777" w:rsidTr="00F64DE1">
        <w:trPr>
          <w:trHeight w:val="1521"/>
        </w:trPr>
        <w:tc>
          <w:tcPr>
            <w:tcW w:w="2810" w:type="dxa"/>
            <w:gridSpan w:val="2"/>
          </w:tcPr>
          <w:p w14:paraId="36A22E32" w14:textId="242DD31F" w:rsidR="00514F6B" w:rsidRPr="00F45AC6" w:rsidRDefault="00B17B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Monography</w:t>
            </w:r>
          </w:p>
        </w:tc>
        <w:tc>
          <w:tcPr>
            <w:tcW w:w="4332" w:type="dxa"/>
            <w:gridSpan w:val="2"/>
            <w:vAlign w:val="center"/>
          </w:tcPr>
          <w:p w14:paraId="06D31846" w14:textId="54639CB3" w:rsidR="00514F6B" w:rsidRPr="00F45AC6" w:rsidRDefault="00B17B05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Perfection of work in administration with specific view the computerization of public administration.</w:t>
            </w:r>
          </w:p>
          <w:p w14:paraId="6B56DC51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7E4EF3AD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2018</w:t>
            </w:r>
          </w:p>
        </w:tc>
      </w:tr>
      <w:tr w:rsidR="00F45AC6" w:rsidRPr="00F45AC6" w14:paraId="54E8F018" w14:textId="77777777" w:rsidTr="0007526C">
        <w:trPr>
          <w:trHeight w:val="1521"/>
        </w:trPr>
        <w:tc>
          <w:tcPr>
            <w:tcW w:w="2810" w:type="dxa"/>
            <w:gridSpan w:val="2"/>
          </w:tcPr>
          <w:p w14:paraId="01FE25E3" w14:textId="32C6626B" w:rsidR="00514F6B" w:rsidRPr="00F45AC6" w:rsidRDefault="00B17B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 Book</w:t>
            </w:r>
          </w:p>
        </w:tc>
        <w:tc>
          <w:tcPr>
            <w:tcW w:w="4332" w:type="dxa"/>
            <w:gridSpan w:val="2"/>
          </w:tcPr>
          <w:p w14:paraId="0E0029C5" w14:textId="2D2BFEC2" w:rsidR="00514F6B" w:rsidRPr="00F45AC6" w:rsidRDefault="00B17B05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 part of administrative law</w:t>
            </w:r>
            <w:r w:rsidR="00514F6B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374F15CE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85" w:type="dxa"/>
            <w:gridSpan w:val="2"/>
          </w:tcPr>
          <w:p w14:paraId="700442E5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E873AD5" w14:textId="77777777" w:rsidR="00514F6B" w:rsidRPr="00F45AC6" w:rsidRDefault="00514F6B" w:rsidP="00514F6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2017 </w:t>
            </w:r>
          </w:p>
        </w:tc>
      </w:tr>
      <w:tr w:rsidR="00F45AC6" w:rsidRPr="00F45AC6" w14:paraId="6247F027" w14:textId="77777777" w:rsidTr="0007526C">
        <w:trPr>
          <w:trHeight w:val="1521"/>
        </w:trPr>
        <w:tc>
          <w:tcPr>
            <w:tcW w:w="2810" w:type="dxa"/>
            <w:gridSpan w:val="2"/>
          </w:tcPr>
          <w:p w14:paraId="074FA628" w14:textId="7FBA7A9C" w:rsidR="00514F6B" w:rsidRPr="00F45AC6" w:rsidRDefault="00B17B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 Book</w:t>
            </w:r>
          </w:p>
        </w:tc>
        <w:tc>
          <w:tcPr>
            <w:tcW w:w="4332" w:type="dxa"/>
            <w:gridSpan w:val="2"/>
          </w:tcPr>
          <w:p w14:paraId="15A6136B" w14:textId="09961733" w:rsidR="00514F6B" w:rsidRPr="00F45AC6" w:rsidRDefault="00B17B05" w:rsidP="00D4692A">
            <w:pPr>
              <w:pStyle w:val="BodyTextIndent"/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45AC6">
              <w:rPr>
                <w:color w:val="000000" w:themeColor="text1"/>
                <w:sz w:val="22"/>
                <w:szCs w:val="22"/>
                <w:lang w:val="en-US"/>
              </w:rPr>
              <w:t>Administrative law (organization and functions of administration)</w:t>
            </w:r>
          </w:p>
        </w:tc>
        <w:tc>
          <w:tcPr>
            <w:tcW w:w="1685" w:type="dxa"/>
            <w:gridSpan w:val="2"/>
          </w:tcPr>
          <w:p w14:paraId="1F439CE8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FE72A1F" w14:textId="77777777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2012</w:t>
            </w:r>
          </w:p>
        </w:tc>
      </w:tr>
      <w:tr w:rsidR="00F45AC6" w:rsidRPr="00F45AC6" w14:paraId="634E9E78" w14:textId="77777777" w:rsidTr="00F64DE1">
        <w:trPr>
          <w:trHeight w:val="1521"/>
        </w:trPr>
        <w:tc>
          <w:tcPr>
            <w:tcW w:w="2810" w:type="dxa"/>
            <w:gridSpan w:val="2"/>
          </w:tcPr>
          <w:p w14:paraId="7CD502F9" w14:textId="2FFEA769" w:rsidR="00514F6B" w:rsidRPr="00F45AC6" w:rsidRDefault="00B17B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University Book</w:t>
            </w:r>
          </w:p>
        </w:tc>
        <w:tc>
          <w:tcPr>
            <w:tcW w:w="4332" w:type="dxa"/>
            <w:gridSpan w:val="2"/>
            <w:vAlign w:val="center"/>
          </w:tcPr>
          <w:p w14:paraId="12DFFF80" w14:textId="28915DF8" w:rsidR="00514F6B" w:rsidRPr="00F45AC6" w:rsidRDefault="00514F6B" w:rsidP="00D4692A">
            <w:pPr>
              <w:pStyle w:val="BodyTextIndent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F45AC6">
              <w:rPr>
                <w:color w:val="000000" w:themeColor="text1"/>
                <w:sz w:val="22"/>
                <w:szCs w:val="22"/>
                <w:lang w:val="en-US"/>
              </w:rPr>
              <w:t xml:space="preserve">     </w:t>
            </w:r>
            <w:r w:rsidR="00B17B05" w:rsidRPr="00F45AC6">
              <w:rPr>
                <w:color w:val="000000" w:themeColor="text1"/>
                <w:sz w:val="22"/>
                <w:szCs w:val="22"/>
                <w:lang w:val="en-US"/>
              </w:rPr>
              <w:t>Administrative law</w:t>
            </w:r>
          </w:p>
          <w:p w14:paraId="36597A7D" w14:textId="5869AAA3" w:rsidR="00514F6B" w:rsidRPr="00F45AC6" w:rsidRDefault="00514F6B" w:rsidP="00D4692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B17B05"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Administration, control, responsiveness and computerization of administration</w:t>
            </w: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),</w:t>
            </w:r>
          </w:p>
        </w:tc>
        <w:tc>
          <w:tcPr>
            <w:tcW w:w="1685" w:type="dxa"/>
            <w:gridSpan w:val="2"/>
            <w:vAlign w:val="center"/>
          </w:tcPr>
          <w:p w14:paraId="21BCCE9A" w14:textId="77777777" w:rsidR="00514F6B" w:rsidRPr="00F45AC6" w:rsidRDefault="00514F6B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2010</w:t>
            </w:r>
          </w:p>
        </w:tc>
      </w:tr>
      <w:tr w:rsidR="00F45AC6" w:rsidRPr="00F45AC6" w14:paraId="2F337DBD" w14:textId="77777777" w:rsidTr="00F64DE1">
        <w:trPr>
          <w:trHeight w:val="1521"/>
        </w:trPr>
        <w:tc>
          <w:tcPr>
            <w:tcW w:w="2810" w:type="dxa"/>
            <w:gridSpan w:val="2"/>
          </w:tcPr>
          <w:p w14:paraId="7034AD23" w14:textId="68B1908B" w:rsidR="00514F6B" w:rsidRPr="00F45AC6" w:rsidRDefault="00B17B05" w:rsidP="00B17B0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Bar exam manual</w:t>
            </w:r>
          </w:p>
        </w:tc>
        <w:tc>
          <w:tcPr>
            <w:tcW w:w="4332" w:type="dxa"/>
            <w:gridSpan w:val="2"/>
            <w:vAlign w:val="center"/>
          </w:tcPr>
          <w:p w14:paraId="2FE3118D" w14:textId="539FB75F" w:rsidR="00514F6B" w:rsidRPr="00F45AC6" w:rsidRDefault="00B17B05" w:rsidP="00D4692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Administrative dispute</w:t>
            </w:r>
          </w:p>
        </w:tc>
        <w:tc>
          <w:tcPr>
            <w:tcW w:w="1685" w:type="dxa"/>
            <w:gridSpan w:val="2"/>
          </w:tcPr>
          <w:p w14:paraId="69C46A6B" w14:textId="283D7ABB" w:rsidR="00514F6B" w:rsidRPr="00F45AC6" w:rsidRDefault="00B17B05" w:rsidP="00B17B0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5A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</w:t>
            </w:r>
          </w:p>
        </w:tc>
      </w:tr>
    </w:tbl>
    <w:p w14:paraId="656B8098" w14:textId="77777777" w:rsidR="00150512" w:rsidRPr="00F45AC6" w:rsidRDefault="00150512" w:rsidP="0084602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8312540" w14:textId="77777777" w:rsidR="00150512" w:rsidRPr="00F45AC6" w:rsidRDefault="00150512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06F06E1" w14:textId="77777777" w:rsidR="006F0532" w:rsidRPr="00F45AC6" w:rsidRDefault="006302B7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SKILLS AND COMPETENCIES </w:t>
      </w:r>
    </w:p>
    <w:p w14:paraId="7E67BE86" w14:textId="77777777" w:rsidR="00755D26" w:rsidRPr="00F45AC6" w:rsidRDefault="00102DBE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Mother </w:t>
      </w:r>
      <w:r w:rsidR="00C94A5F" w:rsidRPr="00F45AC6">
        <w:rPr>
          <w:rFonts w:ascii="Times New Roman" w:hAnsi="Times New Roman" w:cs="Times New Roman"/>
          <w:color w:val="000000" w:themeColor="text1"/>
          <w:lang w:val="en-US"/>
        </w:rPr>
        <w:t>tongue</w:t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ab/>
        <w:t xml:space="preserve"> </w:t>
      </w:r>
      <w:r w:rsidR="00181235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A4CF5" w:rsidRPr="00F45AC6">
        <w:rPr>
          <w:rFonts w:ascii="Times New Roman" w:hAnsi="Times New Roman" w:cs="Times New Roman"/>
          <w:color w:val="000000" w:themeColor="text1"/>
          <w:lang w:val="en-US"/>
        </w:rPr>
        <w:t xml:space="preserve">Albanian </w:t>
      </w:r>
    </w:p>
    <w:p w14:paraId="6D05243F" w14:textId="7F0309A5" w:rsidR="00755D26" w:rsidRPr="00F45AC6" w:rsidRDefault="00181235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Foreign </w:t>
      </w:r>
      <w:r w:rsidR="002811E0" w:rsidRPr="00F45AC6">
        <w:rPr>
          <w:rFonts w:ascii="Times New Roman" w:hAnsi="Times New Roman" w:cs="Times New Roman"/>
          <w:color w:val="000000" w:themeColor="text1"/>
          <w:lang w:val="en-US"/>
        </w:rPr>
        <w:t>language   English</w:t>
      </w:r>
      <w:r w:rsidR="009810AD" w:rsidRPr="00F45AC6">
        <w:rPr>
          <w:rFonts w:ascii="Times New Roman" w:hAnsi="Times New Roman" w:cs="Times New Roman"/>
          <w:color w:val="000000" w:themeColor="text1"/>
          <w:lang w:val="en-US"/>
        </w:rPr>
        <w:t>, Serbian</w:t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4A5F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94C719B" w14:textId="77777777" w:rsidR="00755D26" w:rsidRPr="00F45AC6" w:rsidRDefault="00F7462A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AC6">
        <w:rPr>
          <w:rFonts w:ascii="Times New Roman" w:hAnsi="Times New Roman" w:cs="Times New Roman"/>
          <w:color w:val="000000" w:themeColor="text1"/>
          <w:lang w:val="en-US"/>
        </w:rPr>
        <w:t>Computer Skills</w:t>
      </w:r>
      <w:r w:rsidR="00CC53A3" w:rsidRPr="00F45AC6">
        <w:rPr>
          <w:rFonts w:ascii="Times New Roman" w:hAnsi="Times New Roman" w:cs="Times New Roman"/>
          <w:color w:val="000000" w:themeColor="text1"/>
          <w:lang w:val="en-US"/>
        </w:rPr>
        <w:t xml:space="preserve">: Word, Excel, PowerPoint, </w:t>
      </w:r>
      <w:r w:rsidR="0023748C" w:rsidRPr="00F45AC6">
        <w:rPr>
          <w:rFonts w:ascii="Times New Roman" w:hAnsi="Times New Roman" w:cs="Times New Roman"/>
          <w:color w:val="000000" w:themeColor="text1"/>
          <w:lang w:val="en-US"/>
        </w:rPr>
        <w:t>etc.</w:t>
      </w:r>
      <w:r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A4CF5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811E0" w:rsidRPr="00F45A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04AF36BB" w14:textId="77777777" w:rsidR="00755D26" w:rsidRPr="00F45AC6" w:rsidRDefault="00755D26" w:rsidP="00CE659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755D26" w:rsidRPr="00F45AC6" w:rsidSect="00AA7A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ABD7" w14:textId="77777777" w:rsidR="00547854" w:rsidRDefault="00547854" w:rsidP="0023748C">
      <w:pPr>
        <w:spacing w:after="0" w:line="240" w:lineRule="auto"/>
      </w:pPr>
      <w:r>
        <w:separator/>
      </w:r>
    </w:p>
  </w:endnote>
  <w:endnote w:type="continuationSeparator" w:id="0">
    <w:p w14:paraId="6161F898" w14:textId="77777777" w:rsidR="00547854" w:rsidRDefault="00547854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85FB" w14:textId="77777777" w:rsidR="00547854" w:rsidRDefault="00547854" w:rsidP="0023748C">
      <w:pPr>
        <w:spacing w:after="0" w:line="240" w:lineRule="auto"/>
      </w:pPr>
      <w:r>
        <w:separator/>
      </w:r>
    </w:p>
  </w:footnote>
  <w:footnote w:type="continuationSeparator" w:id="0">
    <w:p w14:paraId="2E35C271" w14:textId="77777777" w:rsidR="00547854" w:rsidRDefault="00547854" w:rsidP="0023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327A6"/>
    <w:rsid w:val="00051C5A"/>
    <w:rsid w:val="000A047B"/>
    <w:rsid w:val="000A5FC5"/>
    <w:rsid w:val="000B77EA"/>
    <w:rsid w:val="000C1FCE"/>
    <w:rsid w:val="000C6E5B"/>
    <w:rsid w:val="000D005D"/>
    <w:rsid w:val="000D6FB2"/>
    <w:rsid w:val="000F2E9C"/>
    <w:rsid w:val="000F7E67"/>
    <w:rsid w:val="00102DBE"/>
    <w:rsid w:val="0012692E"/>
    <w:rsid w:val="00134B90"/>
    <w:rsid w:val="001462D0"/>
    <w:rsid w:val="00150512"/>
    <w:rsid w:val="00160E19"/>
    <w:rsid w:val="00181235"/>
    <w:rsid w:val="00181702"/>
    <w:rsid w:val="001A5AD8"/>
    <w:rsid w:val="001C3056"/>
    <w:rsid w:val="001D3D4B"/>
    <w:rsid w:val="001E54B5"/>
    <w:rsid w:val="001F15E9"/>
    <w:rsid w:val="00200C87"/>
    <w:rsid w:val="00212B83"/>
    <w:rsid w:val="00225940"/>
    <w:rsid w:val="00231CD9"/>
    <w:rsid w:val="002332FC"/>
    <w:rsid w:val="0023748C"/>
    <w:rsid w:val="00245D68"/>
    <w:rsid w:val="00260593"/>
    <w:rsid w:val="0027591F"/>
    <w:rsid w:val="002811E0"/>
    <w:rsid w:val="002966CA"/>
    <w:rsid w:val="002A6F4D"/>
    <w:rsid w:val="002B29B7"/>
    <w:rsid w:val="002B32F9"/>
    <w:rsid w:val="002C471B"/>
    <w:rsid w:val="002F4B45"/>
    <w:rsid w:val="00301C3B"/>
    <w:rsid w:val="00304E78"/>
    <w:rsid w:val="0031193B"/>
    <w:rsid w:val="00331E56"/>
    <w:rsid w:val="00342AD0"/>
    <w:rsid w:val="003654FA"/>
    <w:rsid w:val="0037503D"/>
    <w:rsid w:val="0038758A"/>
    <w:rsid w:val="003926B0"/>
    <w:rsid w:val="00395AF2"/>
    <w:rsid w:val="003A336F"/>
    <w:rsid w:val="003B02D9"/>
    <w:rsid w:val="00442674"/>
    <w:rsid w:val="00447E18"/>
    <w:rsid w:val="00475693"/>
    <w:rsid w:val="00480F64"/>
    <w:rsid w:val="004F09B3"/>
    <w:rsid w:val="004F0CC5"/>
    <w:rsid w:val="004F4A6C"/>
    <w:rsid w:val="00507E6A"/>
    <w:rsid w:val="00514F6B"/>
    <w:rsid w:val="0054627B"/>
    <w:rsid w:val="00547854"/>
    <w:rsid w:val="005551A5"/>
    <w:rsid w:val="00590399"/>
    <w:rsid w:val="005E3F58"/>
    <w:rsid w:val="005F2DE0"/>
    <w:rsid w:val="005F66FD"/>
    <w:rsid w:val="00606E30"/>
    <w:rsid w:val="006302B7"/>
    <w:rsid w:val="006378B5"/>
    <w:rsid w:val="00650209"/>
    <w:rsid w:val="00697030"/>
    <w:rsid w:val="006F0532"/>
    <w:rsid w:val="00755D26"/>
    <w:rsid w:val="007824BA"/>
    <w:rsid w:val="007913B0"/>
    <w:rsid w:val="007B3103"/>
    <w:rsid w:val="007C05AB"/>
    <w:rsid w:val="007C15AA"/>
    <w:rsid w:val="007D6CE9"/>
    <w:rsid w:val="007E5EF1"/>
    <w:rsid w:val="007F5123"/>
    <w:rsid w:val="00806223"/>
    <w:rsid w:val="0081188E"/>
    <w:rsid w:val="00835782"/>
    <w:rsid w:val="00842907"/>
    <w:rsid w:val="00843C2F"/>
    <w:rsid w:val="00846023"/>
    <w:rsid w:val="00855D52"/>
    <w:rsid w:val="0086136A"/>
    <w:rsid w:val="008738EA"/>
    <w:rsid w:val="00894A3D"/>
    <w:rsid w:val="008A78CE"/>
    <w:rsid w:val="008B5303"/>
    <w:rsid w:val="008B7EC4"/>
    <w:rsid w:val="008E1AE0"/>
    <w:rsid w:val="00902C27"/>
    <w:rsid w:val="00904EED"/>
    <w:rsid w:val="0092490C"/>
    <w:rsid w:val="00952456"/>
    <w:rsid w:val="00966D70"/>
    <w:rsid w:val="009810AD"/>
    <w:rsid w:val="009A3F8F"/>
    <w:rsid w:val="009C6FE1"/>
    <w:rsid w:val="009F0B42"/>
    <w:rsid w:val="009F0DAA"/>
    <w:rsid w:val="009F1E64"/>
    <w:rsid w:val="00A07301"/>
    <w:rsid w:val="00A11712"/>
    <w:rsid w:val="00A22EB5"/>
    <w:rsid w:val="00A234CC"/>
    <w:rsid w:val="00A3009A"/>
    <w:rsid w:val="00A35BF0"/>
    <w:rsid w:val="00A36F1E"/>
    <w:rsid w:val="00A45EB2"/>
    <w:rsid w:val="00A47F20"/>
    <w:rsid w:val="00A61909"/>
    <w:rsid w:val="00A61BEE"/>
    <w:rsid w:val="00A80110"/>
    <w:rsid w:val="00A92F36"/>
    <w:rsid w:val="00AA4CF5"/>
    <w:rsid w:val="00AA7A9D"/>
    <w:rsid w:val="00AB13A2"/>
    <w:rsid w:val="00AC7291"/>
    <w:rsid w:val="00B072F3"/>
    <w:rsid w:val="00B17B05"/>
    <w:rsid w:val="00B3172F"/>
    <w:rsid w:val="00B32D07"/>
    <w:rsid w:val="00B65A0F"/>
    <w:rsid w:val="00B667DC"/>
    <w:rsid w:val="00B71665"/>
    <w:rsid w:val="00B73975"/>
    <w:rsid w:val="00B74CDA"/>
    <w:rsid w:val="00BC17B8"/>
    <w:rsid w:val="00BE0331"/>
    <w:rsid w:val="00BF00E4"/>
    <w:rsid w:val="00BF470A"/>
    <w:rsid w:val="00C1005A"/>
    <w:rsid w:val="00C145DF"/>
    <w:rsid w:val="00C205DD"/>
    <w:rsid w:val="00C2199D"/>
    <w:rsid w:val="00C23B56"/>
    <w:rsid w:val="00C23EBA"/>
    <w:rsid w:val="00C331D7"/>
    <w:rsid w:val="00C63EAE"/>
    <w:rsid w:val="00C72C04"/>
    <w:rsid w:val="00C87DA3"/>
    <w:rsid w:val="00C94A5F"/>
    <w:rsid w:val="00CB0E4F"/>
    <w:rsid w:val="00CC53A3"/>
    <w:rsid w:val="00CD6381"/>
    <w:rsid w:val="00CD6BFD"/>
    <w:rsid w:val="00CE6593"/>
    <w:rsid w:val="00D070E1"/>
    <w:rsid w:val="00D11147"/>
    <w:rsid w:val="00D27B0D"/>
    <w:rsid w:val="00D31114"/>
    <w:rsid w:val="00D649E2"/>
    <w:rsid w:val="00D660DC"/>
    <w:rsid w:val="00D806A4"/>
    <w:rsid w:val="00D80BD4"/>
    <w:rsid w:val="00D84546"/>
    <w:rsid w:val="00D92317"/>
    <w:rsid w:val="00DB18FA"/>
    <w:rsid w:val="00DC48AA"/>
    <w:rsid w:val="00DD3E7D"/>
    <w:rsid w:val="00E02B6E"/>
    <w:rsid w:val="00E138A3"/>
    <w:rsid w:val="00E17E46"/>
    <w:rsid w:val="00E23014"/>
    <w:rsid w:val="00E230A9"/>
    <w:rsid w:val="00E27807"/>
    <w:rsid w:val="00E3089D"/>
    <w:rsid w:val="00EB478B"/>
    <w:rsid w:val="00EC2A13"/>
    <w:rsid w:val="00ED0121"/>
    <w:rsid w:val="00ED3715"/>
    <w:rsid w:val="00ED4865"/>
    <w:rsid w:val="00ED4B73"/>
    <w:rsid w:val="00F10A26"/>
    <w:rsid w:val="00F20E1E"/>
    <w:rsid w:val="00F228CD"/>
    <w:rsid w:val="00F339B0"/>
    <w:rsid w:val="00F40416"/>
    <w:rsid w:val="00F45194"/>
    <w:rsid w:val="00F45AC6"/>
    <w:rsid w:val="00F50686"/>
    <w:rsid w:val="00F55D82"/>
    <w:rsid w:val="00F61E49"/>
    <w:rsid w:val="00F7462A"/>
    <w:rsid w:val="00FB06E7"/>
    <w:rsid w:val="00FC66E1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72E9"/>
  <w15:docId w15:val="{A988F98F-015B-48A4-B3C8-1CED079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F0"/>
  </w:style>
  <w:style w:type="paragraph" w:styleId="Heading1">
    <w:name w:val="heading 1"/>
    <w:basedOn w:val="Normal"/>
    <w:next w:val="Normal"/>
    <w:link w:val="Heading1Char"/>
    <w:qFormat/>
    <w:rsid w:val="002966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q-AL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66C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character" w:customStyle="1" w:styleId="Heading3Char">
    <w:name w:val="Heading 3 Char"/>
    <w:basedOn w:val="DefaultParagraphFont"/>
    <w:link w:val="Heading3"/>
    <w:semiHidden/>
    <w:rsid w:val="002966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966CA"/>
    <w:rPr>
      <w:rFonts w:ascii="Cambria" w:eastAsia="Times New Roman" w:hAnsi="Cambria" w:cs="Times New Roman"/>
      <w:b/>
      <w:bCs/>
      <w:kern w:val="32"/>
      <w:sz w:val="32"/>
      <w:szCs w:val="32"/>
      <w:lang w:val="sq-AL" w:eastAsia="de-DE"/>
    </w:rPr>
  </w:style>
  <w:style w:type="paragraph" w:customStyle="1" w:styleId="Default">
    <w:name w:val="Default"/>
    <w:rsid w:val="002966C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4F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514F6B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mphasis">
    <w:name w:val="Emphasis"/>
    <w:uiPriority w:val="20"/>
    <w:qFormat/>
    <w:rsid w:val="00A3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ere.eu/pjiel/wp-content/uploads/2019/03/mirlin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Mirgjin Zhubi</cp:lastModifiedBy>
  <cp:revision>2</cp:revision>
  <dcterms:created xsi:type="dcterms:W3CDTF">2022-01-05T08:21:00Z</dcterms:created>
  <dcterms:modified xsi:type="dcterms:W3CDTF">2022-01-05T08:21:00Z</dcterms:modified>
</cp:coreProperties>
</file>