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tbl>
      <w:tblPr>
        <w:tblpPr w:leftFromText="180" w:rightFromText="180" w:vertAnchor="text" w:tblpY="1"/>
        <w:tblOverlap w:val="never"/>
        <w:tblW w:w="10772" w:type="dxa"/>
        <w:tblLayout w:type="fixed"/>
        <w:tblCellMar>
          <w:top w:w="40" w:type="dxa"/>
          <w:left w:w="0" w:type="dxa"/>
          <w:bottom w:w="40" w:type="dxa"/>
          <w:right w:w="0" w:type="dxa"/>
        </w:tblCellMar>
        <w:tblLook w:val="0000"/>
      </w:tblPr>
      <w:tblGrid>
        <w:gridCol w:w="2834"/>
        <w:gridCol w:w="316"/>
        <w:gridCol w:w="107"/>
        <w:gridCol w:w="283"/>
        <w:gridCol w:w="1219"/>
        <w:gridCol w:w="283"/>
        <w:gridCol w:w="1220"/>
        <w:gridCol w:w="282"/>
        <w:gridCol w:w="206"/>
        <w:gridCol w:w="1013"/>
        <w:gridCol w:w="283"/>
        <w:gridCol w:w="1221"/>
        <w:gridCol w:w="281"/>
        <w:gridCol w:w="1224"/>
      </w:tblGrid>
      <w:tr w:rsidR="004561BA" w:rsidRPr="00ED3981" w:rsidTr="00917BEC">
        <w:trPr>
          <w:cantSplit/>
          <w:trHeight w:hRule="exact" w:val="425"/>
        </w:trPr>
        <w:tc>
          <w:tcPr>
            <w:tcW w:w="2834" w:type="dxa"/>
            <w:vMerge w:val="restart"/>
          </w:tcPr>
          <w:p w:rsidR="004561BA" w:rsidRPr="00ED3981" w:rsidRDefault="00675898" w:rsidP="004D14DD">
            <w:pPr>
              <w:pStyle w:val="CVHeading3"/>
              <w:rPr>
                <w:sz w:val="24"/>
                <w:szCs w:val="24"/>
              </w:rPr>
            </w:pPr>
            <w:r w:rsidRPr="00ED3981">
              <w:rPr>
                <w:noProof/>
                <w:sz w:val="24"/>
                <w:szCs w:val="24"/>
                <w:lang w:val="en-US" w:eastAsia="en-US"/>
              </w:rPr>
              <w:drawing>
                <wp:anchor distT="0" distB="0" distL="0" distR="0" simplePos="0" relativeHeight="251658240" behindDoc="0" locked="0" layoutInCell="1" allowOverlap="1">
                  <wp:simplePos x="0" y="0"/>
                  <wp:positionH relativeFrom="column">
                    <wp:posOffset>972185</wp:posOffset>
                  </wp:positionH>
                  <wp:positionV relativeFrom="paragraph">
                    <wp:posOffset>0</wp:posOffset>
                  </wp:positionV>
                  <wp:extent cx="828040" cy="45656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456565"/>
                          </a:xfrm>
                          <a:prstGeom prst="rect">
                            <a:avLst/>
                          </a:prstGeom>
                          <a:blipFill dpi="0" rotWithShape="0">
                            <a:blip/>
                            <a:srcRect/>
                            <a:stretch>
                              <a:fillRect/>
                            </a:stretch>
                          </a:blipFill>
                        </pic:spPr>
                      </pic:pic>
                    </a:graphicData>
                  </a:graphic>
                </wp:anchor>
              </w:drawing>
            </w:r>
          </w:p>
          <w:p w:rsidR="004561BA" w:rsidRPr="00ED3981" w:rsidRDefault="004561BA" w:rsidP="004D14DD">
            <w:pPr>
              <w:pStyle w:val="CVNormal"/>
              <w:rPr>
                <w:sz w:val="24"/>
                <w:szCs w:val="24"/>
              </w:rPr>
            </w:pPr>
          </w:p>
        </w:tc>
        <w:tc>
          <w:tcPr>
            <w:tcW w:w="316" w:type="dxa"/>
          </w:tcPr>
          <w:p w:rsidR="004561BA" w:rsidRPr="00ED3981" w:rsidRDefault="004561BA" w:rsidP="004D14DD">
            <w:pPr>
              <w:pStyle w:val="CVNormal"/>
              <w:rPr>
                <w:sz w:val="24"/>
                <w:szCs w:val="24"/>
              </w:rPr>
            </w:pPr>
          </w:p>
        </w:tc>
        <w:tc>
          <w:tcPr>
            <w:tcW w:w="7622" w:type="dxa"/>
            <w:gridSpan w:val="12"/>
            <w:vMerge w:val="restart"/>
          </w:tcPr>
          <w:p w:rsidR="004561BA" w:rsidRPr="00ED3981" w:rsidRDefault="004561BA" w:rsidP="00A05010">
            <w:pPr>
              <w:pStyle w:val="CVNormal"/>
              <w:rPr>
                <w:sz w:val="24"/>
                <w:szCs w:val="24"/>
              </w:rPr>
            </w:pPr>
          </w:p>
        </w:tc>
      </w:tr>
      <w:tr w:rsidR="004561BA" w:rsidRPr="00ED3981" w:rsidTr="00917BEC">
        <w:trPr>
          <w:cantSplit/>
          <w:trHeight w:hRule="exact" w:val="425"/>
        </w:trPr>
        <w:tc>
          <w:tcPr>
            <w:tcW w:w="2834" w:type="dxa"/>
            <w:vMerge/>
          </w:tcPr>
          <w:p w:rsidR="004561BA" w:rsidRPr="00ED3981" w:rsidRDefault="004561BA" w:rsidP="004D14DD">
            <w:pPr>
              <w:rPr>
                <w:sz w:val="24"/>
                <w:szCs w:val="24"/>
              </w:rPr>
            </w:pPr>
          </w:p>
        </w:tc>
        <w:tc>
          <w:tcPr>
            <w:tcW w:w="316" w:type="dxa"/>
            <w:tcBorders>
              <w:top w:val="single" w:sz="2" w:space="0" w:color="000000"/>
              <w:right w:val="single" w:sz="2" w:space="0" w:color="000000"/>
            </w:tcBorders>
          </w:tcPr>
          <w:p w:rsidR="004561BA" w:rsidRPr="00ED3981" w:rsidRDefault="004561BA" w:rsidP="004D14DD">
            <w:pPr>
              <w:pStyle w:val="CVNormal"/>
              <w:rPr>
                <w:sz w:val="24"/>
                <w:szCs w:val="24"/>
              </w:rPr>
            </w:pPr>
          </w:p>
        </w:tc>
        <w:tc>
          <w:tcPr>
            <w:tcW w:w="7622" w:type="dxa"/>
            <w:gridSpan w:val="12"/>
            <w:vMerge/>
          </w:tcPr>
          <w:p w:rsidR="004561BA" w:rsidRPr="00ED3981" w:rsidRDefault="004561BA" w:rsidP="004D14DD">
            <w:pPr>
              <w:rPr>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Title"/>
              <w:rPr>
                <w:rFonts w:ascii="Times New Roman" w:hAnsi="Times New Roman"/>
                <w:b w:val="0"/>
                <w:sz w:val="24"/>
                <w:szCs w:val="24"/>
              </w:rPr>
            </w:pPr>
            <w:r w:rsidRPr="00ED3981">
              <w:rPr>
                <w:rFonts w:ascii="Times New Roman" w:hAnsi="Times New Roman"/>
                <w:b w:val="0"/>
                <w:sz w:val="24"/>
                <w:szCs w:val="24"/>
              </w:rPr>
              <w:t>Curriculum Vitae</w:t>
            </w:r>
          </w:p>
        </w:tc>
        <w:tc>
          <w:tcPr>
            <w:tcW w:w="7622" w:type="dxa"/>
            <w:gridSpan w:val="12"/>
          </w:tcPr>
          <w:p w:rsidR="00CE4DA2" w:rsidRPr="00ED3981" w:rsidRDefault="00CE4DA2" w:rsidP="00E8552E">
            <w:pPr>
              <w:pStyle w:val="CVNormal"/>
              <w:ind w:left="0"/>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rPr>
                <w:rFonts w:ascii="Times New Roman" w:hAnsi="Times New Roman"/>
                <w:sz w:val="24"/>
                <w:szCs w:val="24"/>
              </w:rPr>
            </w:pPr>
          </w:p>
        </w:tc>
        <w:tc>
          <w:tcPr>
            <w:tcW w:w="7622" w:type="dxa"/>
            <w:gridSpan w:val="12"/>
          </w:tcPr>
          <w:p w:rsidR="004561BA" w:rsidRPr="00ED3981" w:rsidRDefault="004561BA" w:rsidP="004D14DD">
            <w:pPr>
              <w:pStyle w:val="CVSpacer"/>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1"/>
              <w:rPr>
                <w:rFonts w:ascii="Times New Roman" w:hAnsi="Times New Roman"/>
                <w:b w:val="0"/>
                <w:szCs w:val="24"/>
              </w:rPr>
            </w:pPr>
            <w:r w:rsidRPr="00ED3981">
              <w:rPr>
                <w:rFonts w:ascii="Times New Roman" w:hAnsi="Times New Roman"/>
                <w:b w:val="0"/>
                <w:szCs w:val="24"/>
              </w:rPr>
              <w:t>Personal</w:t>
            </w:r>
            <w:r w:rsidR="00DE47EF" w:rsidRPr="00ED3981">
              <w:rPr>
                <w:rFonts w:ascii="Times New Roman" w:hAnsi="Times New Roman"/>
                <w:b w:val="0"/>
                <w:szCs w:val="24"/>
              </w:rPr>
              <w:t xml:space="preserve"> </w:t>
            </w:r>
            <w:r w:rsidRPr="00ED3981">
              <w:rPr>
                <w:rFonts w:ascii="Times New Roman" w:hAnsi="Times New Roman"/>
                <w:b w:val="0"/>
                <w:szCs w:val="24"/>
              </w:rPr>
              <w:t xml:space="preserve"> information</w:t>
            </w:r>
          </w:p>
        </w:tc>
        <w:tc>
          <w:tcPr>
            <w:tcW w:w="7622" w:type="dxa"/>
            <w:gridSpan w:val="12"/>
          </w:tcPr>
          <w:p w:rsidR="004561BA" w:rsidRPr="00ED3981" w:rsidRDefault="004561BA" w:rsidP="004D14DD">
            <w:pPr>
              <w:pStyle w:val="CVNormal"/>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2-FirstLine"/>
              <w:rPr>
                <w:rFonts w:ascii="Times New Roman" w:hAnsi="Times New Roman"/>
                <w:sz w:val="24"/>
                <w:szCs w:val="24"/>
              </w:rPr>
            </w:pPr>
            <w:r w:rsidRPr="00ED3981">
              <w:rPr>
                <w:rFonts w:ascii="Times New Roman" w:hAnsi="Times New Roman"/>
                <w:sz w:val="24"/>
                <w:szCs w:val="24"/>
              </w:rPr>
              <w:t>Surname(s) / First name(s)</w:t>
            </w:r>
          </w:p>
        </w:tc>
        <w:tc>
          <w:tcPr>
            <w:tcW w:w="7622" w:type="dxa"/>
            <w:gridSpan w:val="12"/>
          </w:tcPr>
          <w:p w:rsidR="004561BA" w:rsidRPr="00D75D0A" w:rsidRDefault="004561BA" w:rsidP="004D14DD">
            <w:pPr>
              <w:pStyle w:val="CVMajor-FirstLine"/>
              <w:rPr>
                <w:rFonts w:ascii="Times New Roman" w:hAnsi="Times New Roman"/>
                <w:sz w:val="28"/>
                <w:szCs w:val="28"/>
              </w:rPr>
            </w:pPr>
            <w:r w:rsidRPr="00D75D0A">
              <w:rPr>
                <w:rFonts w:ascii="Times New Roman" w:hAnsi="Times New Roman"/>
                <w:sz w:val="28"/>
                <w:szCs w:val="28"/>
              </w:rPr>
              <w:t>Spahiu, Fakir</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3"/>
              <w:rPr>
                <w:rFonts w:ascii="Times New Roman" w:hAnsi="Times New Roman"/>
                <w:sz w:val="24"/>
                <w:szCs w:val="24"/>
              </w:rPr>
            </w:pPr>
            <w:r w:rsidRPr="00ED3981">
              <w:rPr>
                <w:rFonts w:ascii="Times New Roman" w:hAnsi="Times New Roman"/>
                <w:sz w:val="24"/>
                <w:szCs w:val="24"/>
              </w:rPr>
              <w:t>Address(es)</w:t>
            </w:r>
          </w:p>
        </w:tc>
        <w:tc>
          <w:tcPr>
            <w:tcW w:w="7622" w:type="dxa"/>
            <w:gridSpan w:val="12"/>
          </w:tcPr>
          <w:p w:rsidR="004561BA" w:rsidRPr="00ED3981" w:rsidRDefault="00DE47EF" w:rsidP="004D14DD">
            <w:pPr>
              <w:pStyle w:val="CVNormal"/>
              <w:ind w:left="0"/>
              <w:rPr>
                <w:rFonts w:ascii="Times New Roman" w:hAnsi="Times New Roman"/>
                <w:sz w:val="24"/>
                <w:szCs w:val="24"/>
              </w:rPr>
            </w:pPr>
            <w:r w:rsidRPr="00ED3981">
              <w:rPr>
                <w:rFonts w:ascii="Times New Roman" w:hAnsi="Times New Roman"/>
                <w:sz w:val="24"/>
                <w:szCs w:val="24"/>
              </w:rPr>
              <w:t xml:space="preserve">  </w:t>
            </w:r>
            <w:r w:rsidR="004561BA" w:rsidRPr="00ED3981">
              <w:rPr>
                <w:rFonts w:ascii="Times New Roman" w:hAnsi="Times New Roman"/>
                <w:sz w:val="24"/>
                <w:szCs w:val="24"/>
              </w:rPr>
              <w:t>Rr. “Muharrem</w:t>
            </w:r>
            <w:r w:rsidR="003731D3" w:rsidRPr="00ED3981">
              <w:rPr>
                <w:rFonts w:ascii="Times New Roman" w:hAnsi="Times New Roman"/>
                <w:sz w:val="24"/>
                <w:szCs w:val="24"/>
              </w:rPr>
              <w:t xml:space="preserve"> </w:t>
            </w:r>
            <w:r w:rsidR="004561BA" w:rsidRPr="00ED3981">
              <w:rPr>
                <w:rFonts w:ascii="Times New Roman" w:hAnsi="Times New Roman"/>
                <w:sz w:val="24"/>
                <w:szCs w:val="24"/>
              </w:rPr>
              <w:t>Fejza”</w:t>
            </w:r>
            <w:r w:rsidR="00F0706C" w:rsidRPr="00ED3981">
              <w:rPr>
                <w:rFonts w:ascii="Times New Roman" w:hAnsi="Times New Roman"/>
                <w:sz w:val="24"/>
                <w:szCs w:val="24"/>
              </w:rPr>
              <w:t>Mati 2,</w:t>
            </w:r>
            <w:r w:rsidR="004561BA" w:rsidRPr="00ED3981">
              <w:rPr>
                <w:rFonts w:ascii="Times New Roman" w:hAnsi="Times New Roman"/>
                <w:sz w:val="24"/>
                <w:szCs w:val="24"/>
              </w:rPr>
              <w:t>Prishtinë</w:t>
            </w:r>
            <w:r w:rsidR="00C5029A" w:rsidRPr="00ED3981">
              <w:rPr>
                <w:rFonts w:ascii="Times New Roman" w:hAnsi="Times New Roman"/>
                <w:sz w:val="24"/>
                <w:szCs w:val="24"/>
              </w:rPr>
              <w:t>-</w:t>
            </w:r>
            <w:r w:rsidR="00E8552E" w:rsidRPr="00ED3981">
              <w:rPr>
                <w:rFonts w:ascii="Times New Roman" w:hAnsi="Times New Roman"/>
                <w:sz w:val="24"/>
                <w:szCs w:val="24"/>
              </w:rPr>
              <w:t xml:space="preserve">Republic of </w:t>
            </w:r>
            <w:r w:rsidR="00C5029A" w:rsidRPr="00ED3981">
              <w:rPr>
                <w:rFonts w:ascii="Times New Roman" w:hAnsi="Times New Roman"/>
                <w:sz w:val="24"/>
                <w:szCs w:val="24"/>
              </w:rPr>
              <w:t>Kosovo</w:t>
            </w:r>
          </w:p>
        </w:tc>
      </w:tr>
      <w:tr w:rsidR="004561BA" w:rsidRPr="00ED3981" w:rsidTr="00917BEC">
        <w:trPr>
          <w:gridAfter w:val="5"/>
          <w:wAfter w:w="4022" w:type="dxa"/>
          <w:cantSplit/>
        </w:trPr>
        <w:tc>
          <w:tcPr>
            <w:tcW w:w="3150" w:type="dxa"/>
            <w:gridSpan w:val="2"/>
            <w:tcBorders>
              <w:right w:val="single" w:sz="2" w:space="0" w:color="000000"/>
            </w:tcBorders>
          </w:tcPr>
          <w:p w:rsidR="004561BA" w:rsidRPr="00ED3981" w:rsidRDefault="004561BA" w:rsidP="004D14DD">
            <w:pPr>
              <w:pStyle w:val="CVHeading3"/>
              <w:rPr>
                <w:rFonts w:ascii="Times New Roman" w:hAnsi="Times New Roman"/>
                <w:sz w:val="24"/>
                <w:szCs w:val="24"/>
              </w:rPr>
            </w:pPr>
            <w:r w:rsidRPr="00ED3981">
              <w:rPr>
                <w:rFonts w:ascii="Times New Roman" w:hAnsi="Times New Roman"/>
                <w:sz w:val="24"/>
                <w:szCs w:val="24"/>
              </w:rPr>
              <w:t>Telephone(s)</w:t>
            </w:r>
          </w:p>
        </w:tc>
        <w:tc>
          <w:tcPr>
            <w:tcW w:w="3600" w:type="dxa"/>
            <w:gridSpan w:val="7"/>
          </w:tcPr>
          <w:p w:rsidR="004561BA" w:rsidRPr="00ED3981" w:rsidRDefault="00487E36" w:rsidP="004D14DD">
            <w:pPr>
              <w:pStyle w:val="CVNormal"/>
              <w:rPr>
                <w:rFonts w:ascii="Times New Roman" w:hAnsi="Times New Roman"/>
                <w:sz w:val="24"/>
                <w:szCs w:val="24"/>
              </w:rPr>
            </w:pPr>
            <w:r w:rsidRPr="00ED3981">
              <w:rPr>
                <w:rFonts w:ascii="Times New Roman" w:hAnsi="Times New Roman"/>
                <w:sz w:val="24"/>
                <w:szCs w:val="24"/>
              </w:rPr>
              <w:t>Mobil: +</w:t>
            </w:r>
            <w:r w:rsidR="00111B84" w:rsidRPr="00ED3981">
              <w:rPr>
                <w:rFonts w:ascii="Times New Roman" w:hAnsi="Times New Roman"/>
                <w:sz w:val="24"/>
                <w:szCs w:val="24"/>
              </w:rPr>
              <w:t>383</w:t>
            </w:r>
            <w:r w:rsidR="00DE47EF" w:rsidRPr="00ED3981">
              <w:rPr>
                <w:rFonts w:ascii="Times New Roman" w:hAnsi="Times New Roman"/>
                <w:sz w:val="24"/>
                <w:szCs w:val="24"/>
              </w:rPr>
              <w:t xml:space="preserve"> 44 </w:t>
            </w:r>
            <w:r w:rsidR="004561BA" w:rsidRPr="00ED3981">
              <w:rPr>
                <w:rFonts w:ascii="Times New Roman" w:hAnsi="Times New Roman"/>
                <w:sz w:val="24"/>
                <w:szCs w:val="24"/>
              </w:rPr>
              <w:t>151</w:t>
            </w:r>
            <w:r w:rsidR="00DE47EF" w:rsidRPr="00ED3981">
              <w:rPr>
                <w:rFonts w:ascii="Times New Roman" w:hAnsi="Times New Roman"/>
                <w:sz w:val="24"/>
                <w:szCs w:val="24"/>
              </w:rPr>
              <w:t xml:space="preserve"> </w:t>
            </w:r>
            <w:r w:rsidR="004561BA" w:rsidRPr="00ED3981">
              <w:rPr>
                <w:rFonts w:ascii="Times New Roman" w:hAnsi="Times New Roman"/>
                <w:sz w:val="24"/>
                <w:szCs w:val="24"/>
              </w:rPr>
              <w:t>145</w:t>
            </w:r>
          </w:p>
          <w:p w:rsidR="004561BA" w:rsidRPr="00ED3981" w:rsidRDefault="00DE47EF" w:rsidP="004D14DD">
            <w:pPr>
              <w:pStyle w:val="CVNormal"/>
              <w:rPr>
                <w:rFonts w:ascii="Times New Roman" w:hAnsi="Times New Roman"/>
                <w:sz w:val="24"/>
                <w:szCs w:val="24"/>
              </w:rPr>
            </w:pPr>
            <w:r w:rsidRPr="00ED3981">
              <w:rPr>
                <w:rFonts w:ascii="Times New Roman" w:hAnsi="Times New Roman"/>
                <w:sz w:val="24"/>
                <w:szCs w:val="24"/>
              </w:rPr>
              <w:t xml:space="preserve">Viber: </w:t>
            </w:r>
            <w:r w:rsidR="00487E36" w:rsidRPr="00ED3981">
              <w:rPr>
                <w:rFonts w:ascii="Times New Roman" w:hAnsi="Times New Roman"/>
                <w:sz w:val="24"/>
                <w:szCs w:val="24"/>
              </w:rPr>
              <w:t>+</w:t>
            </w:r>
            <w:r w:rsidR="00111B84" w:rsidRPr="00ED3981">
              <w:rPr>
                <w:rFonts w:ascii="Times New Roman" w:hAnsi="Times New Roman"/>
                <w:sz w:val="24"/>
                <w:szCs w:val="24"/>
              </w:rPr>
              <w:t>383</w:t>
            </w:r>
            <w:r w:rsidR="004D1FE4" w:rsidRPr="00ED3981">
              <w:rPr>
                <w:rFonts w:ascii="Times New Roman" w:hAnsi="Times New Roman"/>
                <w:sz w:val="24"/>
                <w:szCs w:val="24"/>
              </w:rPr>
              <w:t xml:space="preserve"> 49</w:t>
            </w:r>
            <w:r w:rsidR="004561BA" w:rsidRPr="00ED3981">
              <w:rPr>
                <w:rFonts w:ascii="Times New Roman" w:hAnsi="Times New Roman"/>
                <w:sz w:val="24"/>
                <w:szCs w:val="24"/>
              </w:rPr>
              <w:t xml:space="preserve"> 151</w:t>
            </w:r>
            <w:r w:rsidRPr="00ED3981">
              <w:rPr>
                <w:rFonts w:ascii="Times New Roman" w:hAnsi="Times New Roman"/>
                <w:sz w:val="24"/>
                <w:szCs w:val="24"/>
              </w:rPr>
              <w:t xml:space="preserve"> </w:t>
            </w:r>
            <w:r w:rsidR="004561BA" w:rsidRPr="00ED3981">
              <w:rPr>
                <w:rFonts w:ascii="Times New Roman" w:hAnsi="Times New Roman"/>
                <w:sz w:val="24"/>
                <w:szCs w:val="24"/>
              </w:rPr>
              <w:t>145</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3"/>
              <w:rPr>
                <w:rFonts w:ascii="Times New Roman" w:hAnsi="Times New Roman"/>
                <w:sz w:val="24"/>
                <w:szCs w:val="24"/>
              </w:rPr>
            </w:pPr>
            <w:r w:rsidRPr="00ED3981">
              <w:rPr>
                <w:rFonts w:ascii="Times New Roman" w:hAnsi="Times New Roman"/>
                <w:sz w:val="24"/>
                <w:szCs w:val="24"/>
              </w:rPr>
              <w:t>E-mail(s)</w:t>
            </w:r>
          </w:p>
        </w:tc>
        <w:tc>
          <w:tcPr>
            <w:tcW w:w="7622" w:type="dxa"/>
            <w:gridSpan w:val="12"/>
          </w:tcPr>
          <w:p w:rsidR="004561BA" w:rsidRPr="00ED3981" w:rsidRDefault="00DE47EF" w:rsidP="004D14DD">
            <w:pPr>
              <w:pStyle w:val="CVNormal"/>
              <w:tabs>
                <w:tab w:val="left" w:pos="3165"/>
              </w:tabs>
              <w:ind w:left="0"/>
              <w:rPr>
                <w:sz w:val="24"/>
                <w:szCs w:val="24"/>
              </w:rPr>
            </w:pPr>
            <w:r w:rsidRPr="00ED3981">
              <w:rPr>
                <w:rFonts w:ascii="Times New Roman" w:hAnsi="Times New Roman"/>
                <w:sz w:val="24"/>
                <w:szCs w:val="24"/>
              </w:rPr>
              <w:t xml:space="preserve"> </w:t>
            </w:r>
            <w:hyperlink r:id="rId9" w:history="1">
              <w:r w:rsidR="004561BA" w:rsidRPr="00ED3981">
                <w:rPr>
                  <w:rStyle w:val="Hyperlink"/>
                  <w:rFonts w:ascii="Times New Roman" w:hAnsi="Times New Roman"/>
                  <w:sz w:val="24"/>
                  <w:szCs w:val="24"/>
                </w:rPr>
                <w:t>fakirspahiu@hotmail.com</w:t>
              </w:r>
            </w:hyperlink>
          </w:p>
          <w:p w:rsidR="00B8678D" w:rsidRDefault="00B8678D" w:rsidP="00B8678D">
            <w:pPr>
              <w:pStyle w:val="CVNormal"/>
              <w:tabs>
                <w:tab w:val="left" w:pos="3165"/>
              </w:tabs>
              <w:ind w:left="0"/>
            </w:pPr>
            <w:r w:rsidRPr="00ED3981">
              <w:rPr>
                <w:sz w:val="24"/>
                <w:szCs w:val="24"/>
              </w:rPr>
              <w:t xml:space="preserve"> </w:t>
            </w:r>
            <w:hyperlink r:id="rId10" w:history="1">
              <w:r w:rsidRPr="00ED3981">
                <w:rPr>
                  <w:rStyle w:val="Hyperlink"/>
                  <w:rFonts w:ascii="Times New Roman" w:hAnsi="Times New Roman"/>
                  <w:sz w:val="24"/>
                  <w:szCs w:val="24"/>
                </w:rPr>
                <w:t>fakirspahiu10@gmail.com</w:t>
              </w:r>
            </w:hyperlink>
          </w:p>
          <w:p w:rsidR="00917BEC" w:rsidRDefault="00917BEC" w:rsidP="00917BEC">
            <w:pPr>
              <w:pStyle w:val="CVNormal"/>
              <w:tabs>
                <w:tab w:val="left" w:pos="3165"/>
              </w:tabs>
              <w:ind w:left="0"/>
            </w:pPr>
            <w:r>
              <w:rPr>
                <w:rFonts w:ascii="Times New Roman" w:hAnsi="Times New Roman"/>
                <w:sz w:val="24"/>
                <w:szCs w:val="24"/>
              </w:rPr>
              <w:t xml:space="preserve"> </w:t>
            </w:r>
            <w:hyperlink r:id="rId11" w:history="1">
              <w:r w:rsidRPr="001A3DFD">
                <w:rPr>
                  <w:rStyle w:val="Hyperlink"/>
                  <w:rFonts w:ascii="Times New Roman" w:hAnsi="Times New Roman"/>
                  <w:sz w:val="24"/>
                  <w:szCs w:val="24"/>
                </w:rPr>
                <w:t>fakir.spahiu@universitetiaab.com</w:t>
              </w:r>
            </w:hyperlink>
          </w:p>
          <w:p w:rsidR="00917BEC" w:rsidRPr="00ED3981" w:rsidRDefault="00917BEC" w:rsidP="00B8678D">
            <w:pPr>
              <w:pStyle w:val="CVNormal"/>
              <w:tabs>
                <w:tab w:val="left" w:pos="3165"/>
              </w:tabs>
              <w:ind w:left="0"/>
              <w:rPr>
                <w:sz w:val="24"/>
                <w:szCs w:val="24"/>
              </w:rPr>
            </w:pPr>
          </w:p>
          <w:p w:rsidR="00B8678D" w:rsidRPr="00ED3981" w:rsidRDefault="00B8678D" w:rsidP="004D14DD">
            <w:pPr>
              <w:pStyle w:val="CVNormal"/>
              <w:tabs>
                <w:tab w:val="left" w:pos="3165"/>
              </w:tabs>
              <w:ind w:left="0"/>
              <w:rPr>
                <w:rFonts w:ascii="Times New Roman" w:hAnsi="Times New Roman"/>
                <w:color w:val="0000FF"/>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ind w:left="0"/>
              <w:rPr>
                <w:rFonts w:ascii="Times New Roman" w:hAnsi="Times New Roman"/>
                <w:sz w:val="24"/>
                <w:szCs w:val="24"/>
              </w:rPr>
            </w:pPr>
          </w:p>
        </w:tc>
        <w:tc>
          <w:tcPr>
            <w:tcW w:w="7622" w:type="dxa"/>
            <w:gridSpan w:val="12"/>
          </w:tcPr>
          <w:p w:rsidR="004561BA" w:rsidRPr="00ED3981" w:rsidRDefault="004561BA" w:rsidP="00B8678D">
            <w:pPr>
              <w:pStyle w:val="CVSpacer"/>
              <w:ind w:left="0"/>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3-FirstLine"/>
              <w:ind w:left="0"/>
              <w:jc w:val="left"/>
              <w:rPr>
                <w:rFonts w:ascii="Times New Roman" w:hAnsi="Times New Roman"/>
                <w:sz w:val="24"/>
                <w:szCs w:val="24"/>
              </w:rPr>
            </w:pPr>
            <w:r w:rsidRPr="00ED3981">
              <w:rPr>
                <w:rFonts w:ascii="Times New Roman" w:hAnsi="Times New Roman"/>
                <w:sz w:val="24"/>
                <w:szCs w:val="24"/>
              </w:rPr>
              <w:t>Nationality</w:t>
            </w:r>
          </w:p>
        </w:tc>
        <w:tc>
          <w:tcPr>
            <w:tcW w:w="7622" w:type="dxa"/>
            <w:gridSpan w:val="12"/>
          </w:tcPr>
          <w:p w:rsidR="004561BA" w:rsidRPr="00ED3981" w:rsidRDefault="00DE47EF" w:rsidP="00581C9B">
            <w:pPr>
              <w:pStyle w:val="CVNormal-FirstLine"/>
              <w:rPr>
                <w:rFonts w:ascii="Times New Roman" w:hAnsi="Times New Roman"/>
                <w:sz w:val="24"/>
                <w:szCs w:val="24"/>
              </w:rPr>
            </w:pPr>
            <w:r w:rsidRPr="00ED3981">
              <w:rPr>
                <w:rFonts w:ascii="Times New Roman" w:hAnsi="Times New Roman"/>
                <w:sz w:val="24"/>
                <w:szCs w:val="24"/>
              </w:rPr>
              <w:t>K</w:t>
            </w:r>
            <w:r w:rsidR="00E73192" w:rsidRPr="00ED3981">
              <w:rPr>
                <w:rFonts w:ascii="Times New Roman" w:hAnsi="Times New Roman"/>
                <w:sz w:val="24"/>
                <w:szCs w:val="24"/>
              </w:rPr>
              <w:t>osova</w:t>
            </w:r>
            <w:r w:rsidR="004561BA" w:rsidRPr="00ED3981">
              <w:rPr>
                <w:rFonts w:ascii="Times New Roman" w:hAnsi="Times New Roman"/>
                <w:sz w:val="24"/>
                <w:szCs w:val="24"/>
              </w:rPr>
              <w:t>/Albanian</w:t>
            </w:r>
          </w:p>
        </w:tc>
      </w:tr>
      <w:tr w:rsidR="004561BA" w:rsidRPr="00ED3981" w:rsidTr="00917BEC">
        <w:trPr>
          <w:cantSplit/>
        </w:trPr>
        <w:tc>
          <w:tcPr>
            <w:tcW w:w="3150" w:type="dxa"/>
            <w:gridSpan w:val="2"/>
            <w:tcBorders>
              <w:right w:val="single" w:sz="2" w:space="0" w:color="000000"/>
            </w:tcBorders>
          </w:tcPr>
          <w:p w:rsidR="00BE3ABF" w:rsidRPr="00ED3981" w:rsidRDefault="00BE3ABF" w:rsidP="00BE3ABF">
            <w:pPr>
              <w:pStyle w:val="CVSpacer"/>
              <w:ind w:left="0"/>
              <w:rPr>
                <w:rFonts w:ascii="Times New Roman" w:hAnsi="Times New Roman"/>
                <w:sz w:val="24"/>
                <w:szCs w:val="24"/>
              </w:rPr>
            </w:pPr>
          </w:p>
          <w:p w:rsidR="004561BA" w:rsidRPr="00ED3981" w:rsidRDefault="00BE3ABF" w:rsidP="00BE3ABF">
            <w:pPr>
              <w:pStyle w:val="CVSpacer"/>
              <w:ind w:left="0"/>
              <w:rPr>
                <w:rFonts w:ascii="Times New Roman" w:hAnsi="Times New Roman"/>
                <w:sz w:val="24"/>
                <w:szCs w:val="24"/>
              </w:rPr>
            </w:pPr>
            <w:r w:rsidRPr="00ED3981">
              <w:rPr>
                <w:rFonts w:ascii="Times New Roman" w:hAnsi="Times New Roman"/>
                <w:sz w:val="24"/>
                <w:szCs w:val="24"/>
              </w:rPr>
              <w:t>Marital status</w:t>
            </w:r>
          </w:p>
        </w:tc>
        <w:tc>
          <w:tcPr>
            <w:tcW w:w="7622" w:type="dxa"/>
            <w:gridSpan w:val="12"/>
          </w:tcPr>
          <w:p w:rsidR="00BE3ABF" w:rsidRPr="00ED3981" w:rsidRDefault="00BE3ABF" w:rsidP="004D14DD">
            <w:pPr>
              <w:pStyle w:val="CVSpacer"/>
              <w:rPr>
                <w:rFonts w:ascii="Times New Roman" w:hAnsi="Times New Roman"/>
                <w:sz w:val="24"/>
                <w:szCs w:val="24"/>
              </w:rPr>
            </w:pPr>
          </w:p>
          <w:p w:rsidR="004561BA" w:rsidRPr="00ED3981" w:rsidRDefault="00BE3ABF" w:rsidP="004D14DD">
            <w:pPr>
              <w:pStyle w:val="CVSpacer"/>
              <w:rPr>
                <w:rFonts w:ascii="Times New Roman" w:hAnsi="Times New Roman"/>
                <w:sz w:val="24"/>
                <w:szCs w:val="24"/>
              </w:rPr>
            </w:pPr>
            <w:r w:rsidRPr="00ED3981">
              <w:rPr>
                <w:rFonts w:ascii="Times New Roman" w:hAnsi="Times New Roman"/>
                <w:sz w:val="24"/>
                <w:szCs w:val="24"/>
              </w:rPr>
              <w:t>Married</w:t>
            </w:r>
          </w:p>
        </w:tc>
      </w:tr>
      <w:tr w:rsidR="004561BA" w:rsidRPr="00ED3981" w:rsidTr="00917BEC">
        <w:trPr>
          <w:cantSplit/>
        </w:trPr>
        <w:tc>
          <w:tcPr>
            <w:tcW w:w="3150" w:type="dxa"/>
            <w:gridSpan w:val="2"/>
            <w:tcBorders>
              <w:right w:val="single" w:sz="2" w:space="0" w:color="000000"/>
            </w:tcBorders>
          </w:tcPr>
          <w:p w:rsidR="00BE3ABF" w:rsidRPr="00ED3981" w:rsidRDefault="00BE3ABF" w:rsidP="004D14DD">
            <w:pPr>
              <w:pStyle w:val="CVHeading3-FirstLine"/>
              <w:ind w:left="0"/>
              <w:jc w:val="left"/>
              <w:rPr>
                <w:rFonts w:ascii="Times New Roman" w:hAnsi="Times New Roman"/>
                <w:sz w:val="24"/>
                <w:szCs w:val="24"/>
              </w:rPr>
            </w:pPr>
          </w:p>
          <w:p w:rsidR="004561BA" w:rsidRPr="00ED3981" w:rsidRDefault="004561BA" w:rsidP="004D14DD">
            <w:pPr>
              <w:pStyle w:val="CVHeading3-FirstLine"/>
              <w:ind w:left="0"/>
              <w:jc w:val="left"/>
              <w:rPr>
                <w:rFonts w:ascii="Times New Roman" w:hAnsi="Times New Roman"/>
                <w:sz w:val="24"/>
                <w:szCs w:val="24"/>
              </w:rPr>
            </w:pPr>
            <w:r w:rsidRPr="00ED3981">
              <w:rPr>
                <w:rFonts w:ascii="Times New Roman" w:hAnsi="Times New Roman"/>
                <w:sz w:val="24"/>
                <w:szCs w:val="24"/>
              </w:rPr>
              <w:t>Date of birth</w:t>
            </w:r>
          </w:p>
        </w:tc>
        <w:tc>
          <w:tcPr>
            <w:tcW w:w="7622" w:type="dxa"/>
            <w:gridSpan w:val="12"/>
          </w:tcPr>
          <w:p w:rsidR="00BE3ABF" w:rsidRPr="00ED3981" w:rsidRDefault="00BE3ABF" w:rsidP="00581C9B">
            <w:pPr>
              <w:pStyle w:val="CVNormal-FirstLine"/>
              <w:rPr>
                <w:rFonts w:ascii="Times New Roman" w:hAnsi="Times New Roman"/>
                <w:sz w:val="24"/>
                <w:szCs w:val="24"/>
              </w:rPr>
            </w:pPr>
          </w:p>
          <w:p w:rsidR="004561BA" w:rsidRPr="00ED3981" w:rsidRDefault="004561BA" w:rsidP="00581C9B">
            <w:pPr>
              <w:pStyle w:val="CVNormal-FirstLine"/>
              <w:rPr>
                <w:rFonts w:ascii="Times New Roman" w:hAnsi="Times New Roman"/>
                <w:sz w:val="24"/>
                <w:szCs w:val="24"/>
              </w:rPr>
            </w:pPr>
            <w:r w:rsidRPr="00ED3981">
              <w:rPr>
                <w:rFonts w:ascii="Times New Roman" w:hAnsi="Times New Roman"/>
                <w:sz w:val="24"/>
                <w:szCs w:val="24"/>
              </w:rPr>
              <w:t>10/10/1970</w:t>
            </w:r>
          </w:p>
        </w:tc>
      </w:tr>
      <w:tr w:rsidR="004561BA" w:rsidRPr="00ED3981" w:rsidTr="00917BEC">
        <w:trPr>
          <w:cantSplit/>
        </w:trPr>
        <w:tc>
          <w:tcPr>
            <w:tcW w:w="3150" w:type="dxa"/>
            <w:gridSpan w:val="2"/>
            <w:tcBorders>
              <w:right w:val="single" w:sz="2" w:space="0" w:color="000000"/>
            </w:tcBorders>
          </w:tcPr>
          <w:p w:rsidR="004561BA" w:rsidRPr="00ED3981" w:rsidRDefault="004561BA" w:rsidP="00BE3ABF">
            <w:pPr>
              <w:pStyle w:val="CVSpacer"/>
              <w:ind w:left="0"/>
              <w:rPr>
                <w:rFonts w:ascii="Times New Roman" w:hAnsi="Times New Roman"/>
                <w:sz w:val="24"/>
                <w:szCs w:val="24"/>
              </w:rPr>
            </w:pPr>
          </w:p>
        </w:tc>
        <w:tc>
          <w:tcPr>
            <w:tcW w:w="7622" w:type="dxa"/>
            <w:gridSpan w:val="12"/>
          </w:tcPr>
          <w:p w:rsidR="004561BA" w:rsidRPr="00ED3981" w:rsidRDefault="004561BA" w:rsidP="00910DF9">
            <w:pPr>
              <w:pStyle w:val="CVSpacer"/>
              <w:ind w:left="0"/>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BE3ABF" w:rsidRPr="00ED3981" w:rsidRDefault="00BE3ABF" w:rsidP="004D14DD">
            <w:pPr>
              <w:pStyle w:val="CVHeading3-FirstLine"/>
              <w:rPr>
                <w:rFonts w:ascii="Times New Roman" w:hAnsi="Times New Roman"/>
                <w:sz w:val="24"/>
                <w:szCs w:val="24"/>
              </w:rPr>
            </w:pPr>
          </w:p>
          <w:p w:rsidR="004561BA" w:rsidRPr="00ED3981" w:rsidRDefault="004561BA" w:rsidP="00BE3ABF">
            <w:pPr>
              <w:pStyle w:val="CVHeading3-FirstLine"/>
              <w:jc w:val="center"/>
              <w:rPr>
                <w:rFonts w:ascii="Times New Roman" w:hAnsi="Times New Roman"/>
                <w:sz w:val="24"/>
                <w:szCs w:val="24"/>
              </w:rPr>
            </w:pPr>
            <w:r w:rsidRPr="00ED3981">
              <w:rPr>
                <w:rFonts w:ascii="Times New Roman" w:hAnsi="Times New Roman"/>
                <w:sz w:val="24"/>
                <w:szCs w:val="24"/>
              </w:rPr>
              <w:t>Gender</w:t>
            </w:r>
          </w:p>
        </w:tc>
        <w:tc>
          <w:tcPr>
            <w:tcW w:w="7622" w:type="dxa"/>
            <w:gridSpan w:val="12"/>
          </w:tcPr>
          <w:p w:rsidR="00BE3ABF" w:rsidRPr="00ED3981" w:rsidRDefault="00BE3ABF" w:rsidP="004D14DD">
            <w:pPr>
              <w:pStyle w:val="CVNormal-FirstLine"/>
              <w:rPr>
                <w:rFonts w:ascii="Times New Roman" w:hAnsi="Times New Roman"/>
                <w:sz w:val="24"/>
                <w:szCs w:val="24"/>
              </w:rPr>
            </w:pPr>
          </w:p>
          <w:p w:rsidR="004561BA" w:rsidRPr="00ED3981" w:rsidRDefault="004561BA" w:rsidP="004D14DD">
            <w:pPr>
              <w:pStyle w:val="CVNormal-FirstLine"/>
              <w:rPr>
                <w:rFonts w:ascii="Times New Roman" w:hAnsi="Times New Roman"/>
                <w:sz w:val="24"/>
                <w:szCs w:val="24"/>
              </w:rPr>
            </w:pPr>
            <w:r w:rsidRPr="00ED3981">
              <w:rPr>
                <w:rFonts w:ascii="Times New Roman" w:hAnsi="Times New Roman"/>
                <w:sz w:val="24"/>
                <w:szCs w:val="24"/>
              </w:rPr>
              <w:t xml:space="preserve">Male </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rPr>
                <w:rFonts w:ascii="Times New Roman" w:hAnsi="Times New Roman"/>
                <w:sz w:val="24"/>
                <w:szCs w:val="24"/>
              </w:rPr>
            </w:pPr>
          </w:p>
        </w:tc>
        <w:tc>
          <w:tcPr>
            <w:tcW w:w="7622" w:type="dxa"/>
            <w:gridSpan w:val="12"/>
          </w:tcPr>
          <w:p w:rsidR="004561BA" w:rsidRPr="00ED3981" w:rsidRDefault="004561BA" w:rsidP="004D14DD">
            <w:pPr>
              <w:pStyle w:val="CVSpacer"/>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1"/>
              <w:rPr>
                <w:rFonts w:ascii="Times New Roman" w:hAnsi="Times New Roman"/>
                <w:b w:val="0"/>
                <w:szCs w:val="24"/>
              </w:rPr>
            </w:pPr>
            <w:r w:rsidRPr="00ED3981">
              <w:rPr>
                <w:rFonts w:ascii="Times New Roman" w:hAnsi="Times New Roman"/>
                <w:b w:val="0"/>
                <w:szCs w:val="24"/>
              </w:rPr>
              <w:t xml:space="preserve">Desired employment / Occupational field    </w:t>
            </w:r>
          </w:p>
        </w:tc>
        <w:tc>
          <w:tcPr>
            <w:tcW w:w="7622" w:type="dxa"/>
            <w:gridSpan w:val="12"/>
          </w:tcPr>
          <w:p w:rsidR="004E7BA4" w:rsidRPr="00ED3981" w:rsidRDefault="00ED3981" w:rsidP="004E7BA4">
            <w:pPr>
              <w:pStyle w:val="CVNormal"/>
              <w:rPr>
                <w:rFonts w:ascii="Times New Roman" w:hAnsi="Times New Roman"/>
                <w:b/>
                <w:color w:val="C0504D" w:themeColor="accent2"/>
                <w:sz w:val="28"/>
                <w:szCs w:val="28"/>
              </w:rPr>
            </w:pPr>
            <w:r w:rsidRPr="00ED3981">
              <w:rPr>
                <w:rFonts w:ascii="Times New Roman" w:hAnsi="Times New Roman"/>
                <w:b/>
                <w:color w:val="C0504D" w:themeColor="accent2"/>
                <w:sz w:val="28"/>
                <w:szCs w:val="28"/>
              </w:rPr>
              <w:t>PhD study in “Goce Delcev” University – Stip – North Macedonia</w:t>
            </w:r>
          </w:p>
          <w:p w:rsidR="002F2582" w:rsidRPr="00ED3981" w:rsidRDefault="002F2582" w:rsidP="004D14DD">
            <w:pPr>
              <w:pStyle w:val="CVNormal"/>
              <w:rPr>
                <w:rFonts w:ascii="Times New Roman" w:hAnsi="Times New Roman"/>
                <w:color w:val="FF0000"/>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rPr>
                <w:rFonts w:ascii="Times New Roman" w:hAnsi="Times New Roman"/>
                <w:sz w:val="24"/>
                <w:szCs w:val="24"/>
              </w:rPr>
            </w:pPr>
          </w:p>
          <w:p w:rsidR="004561BA" w:rsidRPr="00ED3981" w:rsidRDefault="004561BA" w:rsidP="004D14DD">
            <w:pPr>
              <w:pStyle w:val="CVSpacer"/>
              <w:rPr>
                <w:rFonts w:ascii="Times New Roman" w:hAnsi="Times New Roman"/>
                <w:sz w:val="24"/>
                <w:szCs w:val="24"/>
              </w:rPr>
            </w:pPr>
          </w:p>
          <w:p w:rsidR="004561BA" w:rsidRPr="00ED3981" w:rsidRDefault="004561BA" w:rsidP="004D14DD">
            <w:pPr>
              <w:pStyle w:val="CVSpacer"/>
              <w:rPr>
                <w:rFonts w:ascii="Times New Roman" w:hAnsi="Times New Roman"/>
                <w:sz w:val="24"/>
                <w:szCs w:val="24"/>
              </w:rPr>
            </w:pPr>
          </w:p>
          <w:p w:rsidR="004561BA" w:rsidRPr="00ED3981" w:rsidRDefault="004561BA" w:rsidP="004D14DD">
            <w:pPr>
              <w:pStyle w:val="CVSpacer"/>
              <w:rPr>
                <w:rFonts w:ascii="Times New Roman" w:hAnsi="Times New Roman"/>
                <w:sz w:val="24"/>
                <w:szCs w:val="24"/>
              </w:rPr>
            </w:pPr>
          </w:p>
          <w:p w:rsidR="004561BA" w:rsidRPr="00ED3981" w:rsidRDefault="004561BA" w:rsidP="004D14DD">
            <w:pPr>
              <w:pStyle w:val="CVSpacer"/>
              <w:rPr>
                <w:rFonts w:ascii="Times New Roman" w:hAnsi="Times New Roman"/>
                <w:sz w:val="24"/>
                <w:szCs w:val="24"/>
              </w:rPr>
            </w:pPr>
          </w:p>
          <w:p w:rsidR="004561BA" w:rsidRPr="00ED3981" w:rsidRDefault="004561BA" w:rsidP="004D14DD">
            <w:pPr>
              <w:pStyle w:val="CVSpacer"/>
              <w:rPr>
                <w:rFonts w:ascii="Times New Roman" w:hAnsi="Times New Roman"/>
                <w:sz w:val="24"/>
                <w:szCs w:val="24"/>
              </w:rPr>
            </w:pPr>
          </w:p>
          <w:p w:rsidR="004561BA" w:rsidRPr="00ED3981" w:rsidRDefault="004561BA" w:rsidP="004D14DD">
            <w:pPr>
              <w:pStyle w:val="CVSpacer"/>
              <w:rPr>
                <w:rFonts w:ascii="Times New Roman" w:hAnsi="Times New Roman"/>
                <w:sz w:val="24"/>
                <w:szCs w:val="24"/>
              </w:rPr>
            </w:pPr>
            <w:r w:rsidRPr="00ED3981">
              <w:rPr>
                <w:rFonts w:ascii="Times New Roman" w:hAnsi="Times New Roman"/>
                <w:sz w:val="24"/>
                <w:szCs w:val="24"/>
              </w:rPr>
              <w:t>Work experience</w:t>
            </w:r>
          </w:p>
        </w:tc>
        <w:tc>
          <w:tcPr>
            <w:tcW w:w="7622" w:type="dxa"/>
            <w:gridSpan w:val="12"/>
          </w:tcPr>
          <w:p w:rsidR="004561BA" w:rsidRPr="00ED3981" w:rsidRDefault="004561BA" w:rsidP="004D14DD">
            <w:pPr>
              <w:pStyle w:val="CVNormal"/>
              <w:rPr>
                <w:rFonts w:ascii="Times New Roman" w:hAnsi="Times New Roman"/>
                <w:color w:val="000000"/>
                <w:sz w:val="24"/>
                <w:szCs w:val="24"/>
              </w:rPr>
            </w:pPr>
          </w:p>
          <w:p w:rsidR="00ED3981" w:rsidRDefault="004561BA" w:rsidP="00BB4E4B">
            <w:pPr>
              <w:pStyle w:val="CVNormal"/>
              <w:ind w:left="0"/>
              <w:rPr>
                <w:rFonts w:ascii="Times New Roman" w:hAnsi="Times New Roman"/>
                <w:color w:val="000000"/>
                <w:sz w:val="24"/>
                <w:szCs w:val="24"/>
              </w:rPr>
            </w:pPr>
            <w:r w:rsidRPr="00ED3981">
              <w:rPr>
                <w:rFonts w:ascii="Times New Roman" w:hAnsi="Times New Roman"/>
                <w:color w:val="000000"/>
                <w:sz w:val="24"/>
                <w:szCs w:val="24"/>
              </w:rPr>
              <w:t xml:space="preserve"> </w:t>
            </w:r>
          </w:p>
          <w:p w:rsidR="00ED3981" w:rsidRDefault="00ED3981" w:rsidP="00BB4E4B">
            <w:pPr>
              <w:pStyle w:val="CVNormal"/>
              <w:ind w:left="0"/>
              <w:rPr>
                <w:rFonts w:ascii="Times New Roman" w:hAnsi="Times New Roman"/>
                <w:color w:val="000000"/>
                <w:sz w:val="24"/>
                <w:szCs w:val="24"/>
              </w:rPr>
            </w:pPr>
          </w:p>
          <w:p w:rsidR="00ED3981" w:rsidRDefault="00ED3981" w:rsidP="00BB4E4B">
            <w:pPr>
              <w:pStyle w:val="CVNormal"/>
              <w:ind w:left="0"/>
              <w:rPr>
                <w:rFonts w:ascii="Times New Roman" w:hAnsi="Times New Roman"/>
                <w:color w:val="000000"/>
                <w:sz w:val="24"/>
                <w:szCs w:val="24"/>
              </w:rPr>
            </w:pPr>
          </w:p>
          <w:p w:rsidR="00ED3981" w:rsidRDefault="00ED3981" w:rsidP="00BB4E4B">
            <w:pPr>
              <w:pStyle w:val="CVNormal"/>
              <w:ind w:left="0"/>
              <w:rPr>
                <w:rFonts w:ascii="Times New Roman" w:hAnsi="Times New Roman"/>
                <w:color w:val="000000"/>
                <w:sz w:val="24"/>
                <w:szCs w:val="24"/>
              </w:rPr>
            </w:pPr>
          </w:p>
          <w:p w:rsidR="00ED3981" w:rsidRDefault="00ED3981" w:rsidP="00BB4E4B">
            <w:pPr>
              <w:pStyle w:val="CVNormal"/>
              <w:ind w:left="0"/>
              <w:rPr>
                <w:rFonts w:ascii="Times New Roman" w:hAnsi="Times New Roman"/>
                <w:color w:val="000000"/>
                <w:sz w:val="24"/>
                <w:szCs w:val="24"/>
              </w:rPr>
            </w:pPr>
          </w:p>
          <w:p w:rsidR="00BB4E4B" w:rsidRPr="00ED3981" w:rsidRDefault="004561BA" w:rsidP="00BB4E4B">
            <w:pPr>
              <w:pStyle w:val="CVNormal"/>
              <w:ind w:left="0"/>
              <w:rPr>
                <w:rFonts w:ascii="Times New Roman" w:hAnsi="Times New Roman"/>
                <w:color w:val="000000"/>
                <w:sz w:val="24"/>
                <w:szCs w:val="24"/>
              </w:rPr>
            </w:pPr>
            <w:r w:rsidRPr="00ED3981">
              <w:rPr>
                <w:rFonts w:ascii="Times New Roman" w:hAnsi="Times New Roman"/>
                <w:color w:val="000000"/>
                <w:sz w:val="24"/>
                <w:szCs w:val="24"/>
              </w:rPr>
              <w:t xml:space="preserve">01/01/2004-30/06/2004    General Practitioner </w:t>
            </w:r>
            <w:r w:rsidR="00BB2A4D" w:rsidRPr="00ED3981">
              <w:rPr>
                <w:rFonts w:ascii="Times New Roman" w:hAnsi="Times New Roman"/>
                <w:color w:val="000000"/>
                <w:sz w:val="24"/>
                <w:szCs w:val="24"/>
              </w:rPr>
              <w:t xml:space="preserve"> MD</w:t>
            </w:r>
          </w:p>
          <w:p w:rsidR="00DE47EF" w:rsidRPr="00ED3981" w:rsidRDefault="00DE47EF" w:rsidP="00DE47EF">
            <w:pPr>
              <w:pStyle w:val="CVNormal"/>
              <w:ind w:left="0"/>
              <w:rPr>
                <w:rFonts w:ascii="Times New Roman" w:hAnsi="Times New Roman"/>
                <w:color w:val="000000"/>
                <w:sz w:val="24"/>
                <w:szCs w:val="24"/>
              </w:rPr>
            </w:pPr>
          </w:p>
          <w:p w:rsidR="004561BA" w:rsidRPr="00ED3981" w:rsidRDefault="00DE47EF" w:rsidP="00DE47EF">
            <w:pPr>
              <w:pStyle w:val="CVNormal"/>
              <w:ind w:left="0"/>
              <w:rPr>
                <w:rFonts w:ascii="Times New Roman" w:hAnsi="Times New Roman"/>
                <w:color w:val="000000"/>
                <w:sz w:val="24"/>
                <w:szCs w:val="24"/>
              </w:rPr>
            </w:pPr>
            <w:r w:rsidRPr="00ED3981">
              <w:rPr>
                <w:rFonts w:ascii="Times New Roman" w:hAnsi="Times New Roman"/>
                <w:color w:val="000000"/>
                <w:sz w:val="24"/>
                <w:szCs w:val="24"/>
              </w:rPr>
              <w:t xml:space="preserve"> </w:t>
            </w:r>
            <w:r w:rsidR="00416023" w:rsidRPr="00ED3981">
              <w:rPr>
                <w:rFonts w:ascii="Times New Roman" w:hAnsi="Times New Roman"/>
                <w:color w:val="000000"/>
                <w:sz w:val="24"/>
                <w:szCs w:val="24"/>
              </w:rPr>
              <w:t xml:space="preserve">01/07/2004-31/12/2007  - </w:t>
            </w:r>
            <w:r w:rsidR="004561BA" w:rsidRPr="00ED3981">
              <w:rPr>
                <w:rFonts w:ascii="Times New Roman" w:hAnsi="Times New Roman"/>
                <w:color w:val="000000"/>
                <w:sz w:val="24"/>
                <w:szCs w:val="24"/>
              </w:rPr>
              <w:t xml:space="preserve">Head of the Commission-Ministry of          </w:t>
            </w:r>
            <w:r w:rsidRPr="00ED3981">
              <w:rPr>
                <w:rFonts w:ascii="Times New Roman" w:hAnsi="Times New Roman"/>
                <w:color w:val="000000"/>
                <w:sz w:val="24"/>
                <w:szCs w:val="24"/>
              </w:rPr>
              <w:t xml:space="preserve">  </w:t>
            </w:r>
            <w:r w:rsidR="004561BA" w:rsidRPr="00ED3981">
              <w:rPr>
                <w:rFonts w:ascii="Times New Roman" w:hAnsi="Times New Roman"/>
                <w:color w:val="000000"/>
                <w:sz w:val="24"/>
                <w:szCs w:val="24"/>
              </w:rPr>
              <w:t>Labour and Social Welfare</w:t>
            </w:r>
            <w:r w:rsidR="00416023" w:rsidRPr="00ED3981">
              <w:rPr>
                <w:rFonts w:ascii="Times New Roman" w:hAnsi="Times New Roman"/>
                <w:color w:val="000000"/>
                <w:sz w:val="24"/>
                <w:szCs w:val="24"/>
              </w:rPr>
              <w:t>, Republic of Kosovo</w:t>
            </w:r>
          </w:p>
          <w:p w:rsidR="004561BA" w:rsidRPr="00ED3981" w:rsidRDefault="004561BA" w:rsidP="008B2A99">
            <w:pPr>
              <w:pStyle w:val="CVNormal-FirstLine"/>
              <w:ind w:left="0"/>
              <w:rPr>
                <w:rFonts w:ascii="Times New Roman" w:hAnsi="Times New Roman"/>
                <w:color w:val="000000"/>
                <w:sz w:val="24"/>
                <w:szCs w:val="24"/>
              </w:rPr>
            </w:pPr>
          </w:p>
          <w:p w:rsidR="004561BA" w:rsidRPr="00ED3981" w:rsidRDefault="00DE47EF" w:rsidP="008B2A99">
            <w:pPr>
              <w:pStyle w:val="CVNormal"/>
              <w:ind w:left="0"/>
              <w:rPr>
                <w:rFonts w:ascii="Times New Roman" w:hAnsi="Times New Roman"/>
                <w:color w:val="000000"/>
                <w:sz w:val="24"/>
                <w:szCs w:val="24"/>
              </w:rPr>
            </w:pPr>
            <w:r w:rsidRPr="00ED3981">
              <w:rPr>
                <w:rFonts w:ascii="Times New Roman" w:hAnsi="Times New Roman"/>
                <w:color w:val="000000"/>
                <w:sz w:val="24"/>
                <w:szCs w:val="24"/>
              </w:rPr>
              <w:t xml:space="preserve"> </w:t>
            </w:r>
            <w:r w:rsidR="00BB2A4D" w:rsidRPr="00ED3981">
              <w:rPr>
                <w:rFonts w:ascii="Times New Roman" w:hAnsi="Times New Roman"/>
                <w:color w:val="000000"/>
                <w:sz w:val="24"/>
                <w:szCs w:val="24"/>
              </w:rPr>
              <w:t xml:space="preserve">01/12/2006 - </w:t>
            </w:r>
            <w:r w:rsidR="00996FAB" w:rsidRPr="00ED3981">
              <w:rPr>
                <w:rFonts w:ascii="Times New Roman" w:hAnsi="Times New Roman"/>
                <w:color w:val="000000"/>
                <w:sz w:val="24"/>
                <w:szCs w:val="24"/>
              </w:rPr>
              <w:t>04</w:t>
            </w:r>
            <w:r w:rsidR="00675898" w:rsidRPr="00ED3981">
              <w:rPr>
                <w:rFonts w:ascii="Times New Roman" w:hAnsi="Times New Roman"/>
                <w:color w:val="000000"/>
                <w:sz w:val="24"/>
                <w:szCs w:val="24"/>
              </w:rPr>
              <w:t>/11/2011 -</w:t>
            </w:r>
            <w:r w:rsidR="00BB4E4B" w:rsidRPr="00ED3981">
              <w:rPr>
                <w:rFonts w:ascii="Times New Roman" w:hAnsi="Times New Roman"/>
                <w:color w:val="000000"/>
                <w:sz w:val="24"/>
                <w:szCs w:val="24"/>
              </w:rPr>
              <w:t xml:space="preserve"> Specialist of Nuclear Medicine</w:t>
            </w:r>
          </w:p>
          <w:p w:rsidR="008B2A99" w:rsidRPr="00ED3981" w:rsidRDefault="008B2A99" w:rsidP="008B2A99">
            <w:pPr>
              <w:pStyle w:val="CVNormal"/>
              <w:rPr>
                <w:rFonts w:ascii="Times New Roman" w:hAnsi="Times New Roman"/>
                <w:sz w:val="24"/>
                <w:szCs w:val="24"/>
              </w:rPr>
            </w:pPr>
            <w:r w:rsidRPr="00ED3981">
              <w:rPr>
                <w:rFonts w:ascii="Times New Roman" w:hAnsi="Times New Roman"/>
                <w:sz w:val="24"/>
                <w:szCs w:val="24"/>
              </w:rPr>
              <w:t xml:space="preserve">Prishtina University, Faculty of Medicine, University Clinical </w:t>
            </w:r>
            <w:r w:rsidR="003731D3" w:rsidRPr="00ED3981">
              <w:rPr>
                <w:rFonts w:ascii="Times New Roman" w:hAnsi="Times New Roman"/>
                <w:sz w:val="24"/>
                <w:szCs w:val="24"/>
              </w:rPr>
              <w:t>Centre</w:t>
            </w:r>
            <w:r w:rsidRPr="00ED3981">
              <w:rPr>
                <w:rFonts w:ascii="Times New Roman" w:hAnsi="Times New Roman"/>
                <w:sz w:val="24"/>
                <w:szCs w:val="24"/>
              </w:rPr>
              <w:t xml:space="preserve"> of </w:t>
            </w:r>
            <w:r w:rsidR="003731D3" w:rsidRPr="00ED3981">
              <w:rPr>
                <w:rFonts w:ascii="Times New Roman" w:hAnsi="Times New Roman"/>
                <w:sz w:val="24"/>
                <w:szCs w:val="24"/>
              </w:rPr>
              <w:t>Kosovo</w:t>
            </w:r>
          </w:p>
          <w:p w:rsidR="00BB4E4B" w:rsidRPr="00ED3981" w:rsidRDefault="00BB4E4B" w:rsidP="008B2A99">
            <w:pPr>
              <w:pStyle w:val="CVNormal"/>
              <w:ind w:left="0"/>
              <w:rPr>
                <w:rFonts w:ascii="Times New Roman" w:hAnsi="Times New Roman"/>
                <w:color w:val="000000"/>
                <w:sz w:val="24"/>
                <w:szCs w:val="24"/>
              </w:rPr>
            </w:pPr>
          </w:p>
          <w:p w:rsidR="004561BA" w:rsidRPr="00ED3981" w:rsidRDefault="00BB4E4B" w:rsidP="00DE47EF">
            <w:pPr>
              <w:pStyle w:val="CVSpacer"/>
              <w:rPr>
                <w:rFonts w:ascii="Times New Roman" w:hAnsi="Times New Roman"/>
                <w:color w:val="000000"/>
                <w:sz w:val="24"/>
                <w:szCs w:val="24"/>
                <w:lang w:val="en-US"/>
              </w:rPr>
            </w:pPr>
            <w:r w:rsidRPr="00ED3981">
              <w:rPr>
                <w:rFonts w:ascii="Times New Roman" w:hAnsi="Times New Roman"/>
                <w:color w:val="000000"/>
                <w:sz w:val="24"/>
                <w:szCs w:val="24"/>
                <w:lang w:val="en-US"/>
              </w:rPr>
              <w:t xml:space="preserve">01/12/2011 -  </w:t>
            </w:r>
            <w:r w:rsidR="003E3EB7" w:rsidRPr="00ED3981">
              <w:rPr>
                <w:rFonts w:ascii="Times New Roman" w:hAnsi="Times New Roman"/>
                <w:color w:val="000000"/>
                <w:sz w:val="24"/>
                <w:szCs w:val="24"/>
                <w:lang w:val="en-US"/>
              </w:rPr>
              <w:t>31</w:t>
            </w:r>
            <w:r w:rsidR="00BF7ABE" w:rsidRPr="00ED3981">
              <w:rPr>
                <w:rFonts w:ascii="Times New Roman" w:hAnsi="Times New Roman"/>
                <w:color w:val="000000"/>
                <w:sz w:val="24"/>
                <w:szCs w:val="24"/>
                <w:lang w:val="en-US"/>
              </w:rPr>
              <w:t>/</w:t>
            </w:r>
            <w:r w:rsidR="003E3EB7" w:rsidRPr="00ED3981">
              <w:rPr>
                <w:rFonts w:ascii="Times New Roman" w:hAnsi="Times New Roman"/>
                <w:color w:val="000000"/>
                <w:sz w:val="24"/>
                <w:szCs w:val="24"/>
                <w:lang w:val="en-US"/>
              </w:rPr>
              <w:t>01/2013</w:t>
            </w:r>
            <w:r w:rsidRPr="00ED3981">
              <w:rPr>
                <w:rFonts w:ascii="Times New Roman" w:hAnsi="Times New Roman"/>
                <w:color w:val="000000"/>
                <w:sz w:val="24"/>
                <w:szCs w:val="24"/>
                <w:lang w:val="en-US"/>
              </w:rPr>
              <w:t xml:space="preserve"> Emergency Medic</w:t>
            </w:r>
            <w:r w:rsidR="00BF7ABE" w:rsidRPr="00ED3981">
              <w:rPr>
                <w:rFonts w:ascii="Times New Roman" w:hAnsi="Times New Roman"/>
                <w:color w:val="000000"/>
                <w:sz w:val="24"/>
                <w:szCs w:val="24"/>
                <w:lang w:val="en-US"/>
              </w:rPr>
              <w:t>ine Center,</w:t>
            </w:r>
            <w:r w:rsidR="003731D3" w:rsidRPr="00ED3981">
              <w:rPr>
                <w:rFonts w:ascii="Times New Roman" w:hAnsi="Times New Roman"/>
                <w:color w:val="000000"/>
                <w:sz w:val="24"/>
                <w:szCs w:val="24"/>
                <w:lang w:val="en-US"/>
              </w:rPr>
              <w:t xml:space="preserve"> </w:t>
            </w:r>
            <w:r w:rsidR="00286B7C" w:rsidRPr="00ED3981">
              <w:rPr>
                <w:rFonts w:ascii="Times New Roman" w:hAnsi="Times New Roman"/>
                <w:color w:val="000000"/>
                <w:sz w:val="24"/>
                <w:szCs w:val="24"/>
                <w:lang w:val="en-US"/>
              </w:rPr>
              <w:t>Prishtina</w:t>
            </w:r>
            <w:r w:rsidR="00DE47EF" w:rsidRPr="00ED3981">
              <w:rPr>
                <w:rFonts w:ascii="Times New Roman" w:hAnsi="Times New Roman"/>
                <w:color w:val="000000"/>
                <w:sz w:val="24"/>
                <w:szCs w:val="24"/>
                <w:lang w:val="en-US"/>
              </w:rPr>
              <w:t xml:space="preserve"> - </w:t>
            </w:r>
            <w:r w:rsidRPr="00ED3981">
              <w:rPr>
                <w:rFonts w:ascii="Times New Roman" w:hAnsi="Times New Roman"/>
                <w:color w:val="000000"/>
                <w:sz w:val="24"/>
                <w:szCs w:val="24"/>
                <w:lang w:val="en-US"/>
              </w:rPr>
              <w:t>General Practitioner MD</w:t>
            </w:r>
          </w:p>
          <w:p w:rsidR="00005082" w:rsidRPr="00ED3981" w:rsidRDefault="00005082" w:rsidP="00DE47EF">
            <w:pPr>
              <w:pStyle w:val="CVSpacer"/>
              <w:rPr>
                <w:rFonts w:ascii="Times New Roman" w:hAnsi="Times New Roman"/>
                <w:color w:val="000000"/>
                <w:sz w:val="24"/>
                <w:szCs w:val="24"/>
                <w:lang w:val="en-US"/>
              </w:rPr>
            </w:pPr>
          </w:p>
          <w:p w:rsidR="003731D3" w:rsidRPr="00ED3981" w:rsidRDefault="003731D3" w:rsidP="00BB4E4B">
            <w:pPr>
              <w:pStyle w:val="CVSpacer"/>
              <w:rPr>
                <w:rFonts w:ascii="Times New Roman" w:hAnsi="Times New Roman"/>
                <w:color w:val="000000"/>
                <w:sz w:val="24"/>
                <w:szCs w:val="24"/>
                <w:lang w:val="en-US"/>
              </w:rPr>
            </w:pPr>
            <w:r w:rsidRPr="00ED3981">
              <w:rPr>
                <w:rFonts w:ascii="Times New Roman" w:hAnsi="Times New Roman"/>
                <w:color w:val="000000"/>
                <w:sz w:val="24"/>
                <w:szCs w:val="24"/>
                <w:lang w:val="en-US"/>
              </w:rPr>
              <w:t>01.02.2013- Nuclear medicine Specialist –</w:t>
            </w:r>
            <w:r w:rsidR="00DE47EF" w:rsidRPr="00ED3981">
              <w:rPr>
                <w:rFonts w:ascii="Times New Roman" w:hAnsi="Times New Roman"/>
                <w:color w:val="000000"/>
                <w:sz w:val="24"/>
                <w:szCs w:val="24"/>
                <w:lang w:val="en-US"/>
              </w:rPr>
              <w:t xml:space="preserve">University </w:t>
            </w:r>
            <w:r w:rsidRPr="00ED3981">
              <w:rPr>
                <w:rFonts w:ascii="Times New Roman" w:hAnsi="Times New Roman"/>
                <w:color w:val="000000"/>
                <w:sz w:val="24"/>
                <w:szCs w:val="24"/>
                <w:lang w:val="en-US"/>
              </w:rPr>
              <w:t>Clinical Center</w:t>
            </w:r>
            <w:r w:rsidR="00DE47EF" w:rsidRPr="00ED3981">
              <w:rPr>
                <w:rFonts w:ascii="Times New Roman" w:hAnsi="Times New Roman"/>
                <w:color w:val="000000"/>
                <w:sz w:val="24"/>
                <w:szCs w:val="24"/>
                <w:lang w:val="en-US"/>
              </w:rPr>
              <w:t xml:space="preserve"> Kosova </w:t>
            </w:r>
            <w:r w:rsidR="00005082" w:rsidRPr="00ED3981">
              <w:rPr>
                <w:rFonts w:ascii="Times New Roman" w:hAnsi="Times New Roman"/>
                <w:color w:val="000000"/>
                <w:sz w:val="24"/>
                <w:szCs w:val="24"/>
                <w:lang w:val="en-US"/>
              </w:rPr>
              <w:t>–</w:t>
            </w:r>
            <w:r w:rsidR="00DE47EF" w:rsidRPr="00ED3981">
              <w:rPr>
                <w:rFonts w:ascii="Times New Roman" w:hAnsi="Times New Roman"/>
                <w:color w:val="000000"/>
                <w:sz w:val="24"/>
                <w:szCs w:val="24"/>
                <w:lang w:val="en-US"/>
              </w:rPr>
              <w:t xml:space="preserve"> </w:t>
            </w:r>
            <w:r w:rsidRPr="00ED3981">
              <w:rPr>
                <w:rFonts w:ascii="Times New Roman" w:hAnsi="Times New Roman"/>
                <w:color w:val="000000"/>
                <w:sz w:val="24"/>
                <w:szCs w:val="24"/>
                <w:lang w:val="en-US"/>
              </w:rPr>
              <w:t>Prishtina</w:t>
            </w:r>
          </w:p>
          <w:p w:rsidR="00005082" w:rsidRPr="00ED3981" w:rsidRDefault="00005082" w:rsidP="00BB4E4B">
            <w:pPr>
              <w:pStyle w:val="CVSpacer"/>
              <w:rPr>
                <w:rFonts w:ascii="Times New Roman" w:hAnsi="Times New Roman"/>
                <w:color w:val="000000"/>
                <w:sz w:val="24"/>
                <w:szCs w:val="24"/>
                <w:lang w:val="en-US"/>
              </w:rPr>
            </w:pPr>
          </w:p>
          <w:p w:rsidR="003731D3" w:rsidRPr="00ED3981" w:rsidRDefault="003731D3" w:rsidP="00BB4E4B">
            <w:pPr>
              <w:pStyle w:val="CVSpacer"/>
              <w:rPr>
                <w:rFonts w:ascii="Times New Roman" w:hAnsi="Times New Roman"/>
                <w:i/>
                <w:color w:val="000000"/>
                <w:sz w:val="24"/>
                <w:szCs w:val="24"/>
                <w:u w:val="single"/>
                <w:lang w:val="en-US"/>
              </w:rPr>
            </w:pPr>
            <w:r w:rsidRPr="00ED3981">
              <w:rPr>
                <w:rFonts w:ascii="Times New Roman" w:hAnsi="Times New Roman"/>
                <w:color w:val="000000"/>
                <w:sz w:val="24"/>
                <w:szCs w:val="24"/>
                <w:lang w:val="en-US"/>
              </w:rPr>
              <w:t>01.03.2016-</w:t>
            </w:r>
            <w:r w:rsidR="00DE47EF" w:rsidRPr="00ED3981">
              <w:rPr>
                <w:rFonts w:ascii="Times New Roman" w:hAnsi="Times New Roman"/>
                <w:color w:val="000000"/>
                <w:sz w:val="24"/>
                <w:szCs w:val="24"/>
                <w:lang w:val="en-US"/>
              </w:rPr>
              <w:t xml:space="preserve"> </w:t>
            </w:r>
            <w:r w:rsidR="00005082" w:rsidRPr="00ED3981">
              <w:rPr>
                <w:rFonts w:ascii="Times New Roman" w:hAnsi="Times New Roman"/>
                <w:color w:val="000000" w:themeColor="text1"/>
                <w:sz w:val="24"/>
                <w:szCs w:val="24"/>
                <w:u w:val="single"/>
                <w:lang w:val="en-US"/>
              </w:rPr>
              <w:t>Director o</w:t>
            </w:r>
            <w:r w:rsidRPr="00ED3981">
              <w:rPr>
                <w:rFonts w:ascii="Times New Roman" w:hAnsi="Times New Roman"/>
                <w:color w:val="000000" w:themeColor="text1"/>
                <w:sz w:val="24"/>
                <w:szCs w:val="24"/>
                <w:u w:val="single"/>
                <w:lang w:val="en-US"/>
              </w:rPr>
              <w:t>f Nuclear Medicine Service</w:t>
            </w:r>
            <w:r w:rsidRPr="00ED3981">
              <w:rPr>
                <w:rFonts w:ascii="Times New Roman" w:hAnsi="Times New Roman"/>
                <w:color w:val="000000"/>
                <w:sz w:val="24"/>
                <w:szCs w:val="24"/>
                <w:lang w:val="en-US"/>
              </w:rPr>
              <w:t>- University Clinical Centre</w:t>
            </w:r>
            <w:r w:rsidR="00DE47EF" w:rsidRPr="00ED3981">
              <w:rPr>
                <w:rFonts w:ascii="Times New Roman" w:hAnsi="Times New Roman"/>
                <w:color w:val="000000"/>
                <w:sz w:val="24"/>
                <w:szCs w:val="24"/>
                <w:lang w:val="en-US"/>
              </w:rPr>
              <w:t xml:space="preserve"> </w:t>
            </w:r>
            <w:r w:rsidRPr="00ED3981">
              <w:rPr>
                <w:rFonts w:ascii="Times New Roman" w:hAnsi="Times New Roman"/>
                <w:color w:val="000000"/>
                <w:sz w:val="24"/>
                <w:szCs w:val="24"/>
                <w:lang w:val="en-US"/>
              </w:rPr>
              <w:t>-</w:t>
            </w:r>
            <w:r w:rsidR="00DE47EF" w:rsidRPr="00ED3981">
              <w:rPr>
                <w:rFonts w:ascii="Times New Roman" w:hAnsi="Times New Roman"/>
                <w:color w:val="000000"/>
                <w:sz w:val="24"/>
                <w:szCs w:val="24"/>
                <w:lang w:val="en-US"/>
              </w:rPr>
              <w:t xml:space="preserve"> </w:t>
            </w:r>
            <w:r w:rsidRPr="00ED3981">
              <w:rPr>
                <w:rFonts w:ascii="Times New Roman" w:hAnsi="Times New Roman"/>
                <w:color w:val="000000"/>
                <w:sz w:val="24"/>
                <w:szCs w:val="24"/>
                <w:lang w:val="en-US"/>
              </w:rPr>
              <w:t>Kosovo</w:t>
            </w:r>
            <w:r w:rsidRPr="00ED3981">
              <w:rPr>
                <w:rFonts w:ascii="Times New Roman" w:hAnsi="Times New Roman"/>
                <w:i/>
                <w:color w:val="000000"/>
                <w:sz w:val="24"/>
                <w:szCs w:val="24"/>
                <w:u w:val="single"/>
                <w:lang w:val="en-US"/>
              </w:rPr>
              <w:t xml:space="preserve"> </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ind w:left="0"/>
              <w:rPr>
                <w:rFonts w:ascii="Times New Roman" w:hAnsi="Times New Roman"/>
                <w:sz w:val="24"/>
                <w:szCs w:val="24"/>
              </w:rPr>
            </w:pPr>
          </w:p>
        </w:tc>
        <w:tc>
          <w:tcPr>
            <w:tcW w:w="7622" w:type="dxa"/>
            <w:gridSpan w:val="12"/>
          </w:tcPr>
          <w:p w:rsidR="004561BA" w:rsidRPr="00ED3981" w:rsidRDefault="004561BA" w:rsidP="003731D3">
            <w:pPr>
              <w:pStyle w:val="CVNormal"/>
              <w:rPr>
                <w:rFonts w:ascii="Times New Roman" w:hAnsi="Times New Roman"/>
                <w:color w:val="000000"/>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3-FirstLine"/>
              <w:rPr>
                <w:rFonts w:ascii="Times New Roman" w:hAnsi="Times New Roman"/>
                <w:sz w:val="24"/>
                <w:szCs w:val="24"/>
              </w:rPr>
            </w:pPr>
          </w:p>
        </w:tc>
        <w:tc>
          <w:tcPr>
            <w:tcW w:w="7622" w:type="dxa"/>
            <w:gridSpan w:val="12"/>
          </w:tcPr>
          <w:p w:rsidR="004561BA" w:rsidRPr="00ED3981" w:rsidRDefault="004561BA" w:rsidP="004D14DD">
            <w:pPr>
              <w:pStyle w:val="CVNormal-FirstLine"/>
              <w:ind w:left="0"/>
              <w:rPr>
                <w:rFonts w:ascii="Times New Roman" w:hAnsi="Times New Roman"/>
                <w:color w:val="000000"/>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3"/>
              <w:ind w:left="0"/>
              <w:jc w:val="left"/>
              <w:rPr>
                <w:rFonts w:ascii="Times New Roman" w:hAnsi="Times New Roman"/>
                <w:sz w:val="24"/>
                <w:szCs w:val="24"/>
              </w:rPr>
            </w:pPr>
            <w:r w:rsidRPr="00ED3981">
              <w:rPr>
                <w:rFonts w:ascii="Times New Roman" w:hAnsi="Times New Roman"/>
                <w:sz w:val="24"/>
                <w:szCs w:val="24"/>
              </w:rPr>
              <w:t>Occupation or position held</w:t>
            </w:r>
          </w:p>
        </w:tc>
        <w:tc>
          <w:tcPr>
            <w:tcW w:w="7622" w:type="dxa"/>
            <w:gridSpan w:val="12"/>
          </w:tcPr>
          <w:p w:rsidR="00BB2A4D" w:rsidRPr="00ED3981" w:rsidRDefault="00BB2A4D" w:rsidP="004D14DD">
            <w:pPr>
              <w:pStyle w:val="CVNormal"/>
              <w:rPr>
                <w:rFonts w:ascii="Times New Roman" w:hAnsi="Times New Roman"/>
                <w:color w:val="000000"/>
                <w:sz w:val="24"/>
                <w:szCs w:val="24"/>
              </w:rPr>
            </w:pPr>
            <w:r w:rsidRPr="00ED3981">
              <w:rPr>
                <w:rFonts w:ascii="Times New Roman" w:hAnsi="Times New Roman"/>
                <w:color w:val="000000"/>
                <w:sz w:val="24"/>
                <w:szCs w:val="24"/>
              </w:rPr>
              <w:t>General Practitioner MD</w:t>
            </w:r>
          </w:p>
          <w:p w:rsidR="004561BA" w:rsidRPr="00ED3981" w:rsidRDefault="004561BA" w:rsidP="004D14DD">
            <w:pPr>
              <w:pStyle w:val="CVNormal"/>
              <w:rPr>
                <w:rFonts w:ascii="Times New Roman" w:hAnsi="Times New Roman"/>
                <w:color w:val="000000"/>
                <w:sz w:val="24"/>
                <w:szCs w:val="24"/>
              </w:rPr>
            </w:pPr>
            <w:r w:rsidRPr="00ED3981">
              <w:rPr>
                <w:rFonts w:ascii="Times New Roman" w:hAnsi="Times New Roman"/>
                <w:color w:val="000000"/>
                <w:sz w:val="24"/>
                <w:szCs w:val="24"/>
              </w:rPr>
              <w:t>Head of the Commission-Ministry of Labour and Social Welfare</w:t>
            </w:r>
          </w:p>
          <w:p w:rsidR="004561BA" w:rsidRPr="00ED3981" w:rsidRDefault="004561BA" w:rsidP="004D14DD">
            <w:pPr>
              <w:pStyle w:val="CVNormal"/>
              <w:rPr>
                <w:rFonts w:ascii="Times New Roman" w:hAnsi="Times New Roman"/>
                <w:color w:val="000000"/>
                <w:sz w:val="24"/>
                <w:szCs w:val="24"/>
              </w:rPr>
            </w:pPr>
            <w:r w:rsidRPr="00ED3981">
              <w:rPr>
                <w:rFonts w:ascii="Times New Roman" w:hAnsi="Times New Roman"/>
                <w:color w:val="000000"/>
                <w:sz w:val="24"/>
                <w:szCs w:val="24"/>
              </w:rPr>
              <w:t>Specialist of Nuclear Medicine</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3"/>
              <w:rPr>
                <w:rFonts w:ascii="Times New Roman" w:hAnsi="Times New Roman"/>
                <w:sz w:val="24"/>
                <w:szCs w:val="24"/>
              </w:rPr>
            </w:pPr>
          </w:p>
          <w:p w:rsidR="004561BA" w:rsidRPr="00ED3981" w:rsidRDefault="004561BA" w:rsidP="004D14DD">
            <w:pPr>
              <w:pStyle w:val="CVHeading3"/>
              <w:rPr>
                <w:rFonts w:ascii="Times New Roman" w:hAnsi="Times New Roman"/>
                <w:sz w:val="24"/>
                <w:szCs w:val="24"/>
              </w:rPr>
            </w:pPr>
            <w:r w:rsidRPr="00ED3981">
              <w:rPr>
                <w:rFonts w:ascii="Times New Roman" w:hAnsi="Times New Roman"/>
                <w:sz w:val="24"/>
                <w:szCs w:val="24"/>
              </w:rPr>
              <w:t>Main activities and responsibilities</w:t>
            </w:r>
          </w:p>
        </w:tc>
        <w:tc>
          <w:tcPr>
            <w:tcW w:w="7622" w:type="dxa"/>
            <w:gridSpan w:val="12"/>
          </w:tcPr>
          <w:p w:rsidR="004561BA" w:rsidRPr="00ED3981" w:rsidRDefault="004561BA" w:rsidP="004D14DD">
            <w:pPr>
              <w:pStyle w:val="CVNormal"/>
              <w:rPr>
                <w:rFonts w:ascii="Times New Roman" w:hAnsi="Times New Roman"/>
                <w:sz w:val="24"/>
                <w:szCs w:val="24"/>
              </w:rPr>
            </w:pPr>
          </w:p>
          <w:p w:rsidR="004561BA" w:rsidRPr="00ED3981" w:rsidRDefault="004561BA" w:rsidP="004D14DD">
            <w:pPr>
              <w:pStyle w:val="CVNormal"/>
              <w:rPr>
                <w:rFonts w:ascii="Times New Roman" w:hAnsi="Times New Roman"/>
                <w:sz w:val="24"/>
                <w:szCs w:val="24"/>
              </w:rPr>
            </w:pPr>
            <w:r w:rsidRPr="00ED3981">
              <w:rPr>
                <w:rFonts w:ascii="Times New Roman" w:hAnsi="Times New Roman"/>
                <w:sz w:val="24"/>
                <w:szCs w:val="24"/>
              </w:rPr>
              <w:t>To heal and provide</w:t>
            </w:r>
            <w:r w:rsidR="00416023" w:rsidRPr="00ED3981">
              <w:rPr>
                <w:rFonts w:ascii="Times New Roman" w:hAnsi="Times New Roman"/>
                <w:sz w:val="24"/>
                <w:szCs w:val="24"/>
              </w:rPr>
              <w:t xml:space="preserve"> medical </w:t>
            </w:r>
            <w:r w:rsidRPr="00ED3981">
              <w:rPr>
                <w:rFonts w:ascii="Times New Roman" w:hAnsi="Times New Roman"/>
                <w:sz w:val="24"/>
                <w:szCs w:val="24"/>
              </w:rPr>
              <w:t xml:space="preserve"> treatment for all patients in the ambulance in Kamenica Medical Health House. I was working in shifts.</w:t>
            </w:r>
            <w:r w:rsidR="00416023" w:rsidRPr="00ED3981">
              <w:rPr>
                <w:rFonts w:ascii="Times New Roman" w:hAnsi="Times New Roman"/>
                <w:sz w:val="24"/>
                <w:szCs w:val="24"/>
              </w:rPr>
              <w:t xml:space="preserve">, with different diseases and medical issue. </w:t>
            </w:r>
          </w:p>
          <w:p w:rsidR="00416023" w:rsidRPr="00ED3981" w:rsidRDefault="004561BA" w:rsidP="004D14DD">
            <w:pPr>
              <w:pStyle w:val="CVNormal"/>
              <w:rPr>
                <w:rFonts w:ascii="Times New Roman" w:hAnsi="Times New Roman"/>
                <w:sz w:val="24"/>
                <w:szCs w:val="24"/>
              </w:rPr>
            </w:pPr>
            <w:r w:rsidRPr="00ED3981">
              <w:rPr>
                <w:rFonts w:ascii="Times New Roman" w:hAnsi="Times New Roman"/>
                <w:sz w:val="24"/>
                <w:szCs w:val="24"/>
              </w:rPr>
              <w:t>Since July 2004</w:t>
            </w:r>
            <w:r w:rsidR="00416023" w:rsidRPr="00ED3981">
              <w:rPr>
                <w:rFonts w:ascii="Times New Roman" w:hAnsi="Times New Roman"/>
                <w:sz w:val="24"/>
                <w:szCs w:val="24"/>
              </w:rPr>
              <w:t>,</w:t>
            </w:r>
            <w:r w:rsidRPr="00ED3981">
              <w:rPr>
                <w:rFonts w:ascii="Times New Roman" w:hAnsi="Times New Roman"/>
                <w:sz w:val="24"/>
                <w:szCs w:val="24"/>
              </w:rPr>
              <w:t xml:space="preserve"> I worked as a do</w:t>
            </w:r>
            <w:r w:rsidR="00416023" w:rsidRPr="00ED3981">
              <w:rPr>
                <w:rFonts w:ascii="Times New Roman" w:hAnsi="Times New Roman"/>
                <w:sz w:val="24"/>
                <w:szCs w:val="24"/>
              </w:rPr>
              <w:t xml:space="preserve">ctor in the Commission for the Disabilities patients </w:t>
            </w:r>
            <w:r w:rsidRPr="00ED3981">
              <w:rPr>
                <w:rFonts w:ascii="Times New Roman" w:hAnsi="Times New Roman"/>
                <w:sz w:val="24"/>
                <w:szCs w:val="24"/>
              </w:rPr>
              <w:t xml:space="preserve">- Ministry of the Labour and Social Welfare. </w:t>
            </w:r>
          </w:p>
          <w:p w:rsidR="004561BA" w:rsidRPr="00ED3981" w:rsidRDefault="004561BA" w:rsidP="004D14DD">
            <w:pPr>
              <w:pStyle w:val="CVNormal"/>
              <w:rPr>
                <w:rFonts w:ascii="Times New Roman" w:hAnsi="Times New Roman"/>
                <w:sz w:val="24"/>
                <w:szCs w:val="24"/>
              </w:rPr>
            </w:pPr>
            <w:r w:rsidRPr="00ED3981">
              <w:rPr>
                <w:rFonts w:ascii="Times New Roman" w:hAnsi="Times New Roman"/>
                <w:sz w:val="24"/>
                <w:szCs w:val="24"/>
              </w:rPr>
              <w:t xml:space="preserve">I had a good evaluation from my supervisor about the job in </w:t>
            </w:r>
            <w:r w:rsidR="00416023" w:rsidRPr="00ED3981">
              <w:rPr>
                <w:rFonts w:ascii="Times New Roman" w:hAnsi="Times New Roman"/>
                <w:sz w:val="24"/>
                <w:szCs w:val="24"/>
              </w:rPr>
              <w:t xml:space="preserve">the </w:t>
            </w:r>
            <w:r w:rsidRPr="00ED3981">
              <w:rPr>
                <w:rFonts w:ascii="Times New Roman" w:hAnsi="Times New Roman"/>
                <w:sz w:val="24"/>
                <w:szCs w:val="24"/>
              </w:rPr>
              <w:t>commission.</w:t>
            </w:r>
          </w:p>
          <w:p w:rsidR="00A05010" w:rsidRPr="00ED3981" w:rsidRDefault="00A05010" w:rsidP="004D14DD">
            <w:pPr>
              <w:pStyle w:val="CVNormal"/>
              <w:rPr>
                <w:rFonts w:ascii="Times New Roman" w:hAnsi="Times New Roman"/>
                <w:sz w:val="24"/>
                <w:szCs w:val="24"/>
                <w:u w:val="single"/>
              </w:rPr>
            </w:pPr>
            <w:r w:rsidRPr="00ED3981">
              <w:rPr>
                <w:rFonts w:ascii="Times New Roman" w:hAnsi="Times New Roman"/>
                <w:sz w:val="24"/>
                <w:szCs w:val="24"/>
                <w:u w:val="single"/>
              </w:rPr>
              <w:t>Ideal job for me is to work in Nuclear Medicine (Gamma Camera, SPECT, SPECT-CT, PET-CT)</w:t>
            </w:r>
          </w:p>
          <w:p w:rsidR="004561BA" w:rsidRPr="00ED3981" w:rsidRDefault="004561BA" w:rsidP="00A05010">
            <w:pPr>
              <w:pStyle w:val="CVNormal"/>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3"/>
              <w:rPr>
                <w:rFonts w:ascii="Times New Roman" w:hAnsi="Times New Roman"/>
                <w:sz w:val="24"/>
                <w:szCs w:val="24"/>
              </w:rPr>
            </w:pPr>
          </w:p>
          <w:p w:rsidR="004561BA" w:rsidRPr="00ED3981" w:rsidRDefault="004561BA" w:rsidP="004D14DD">
            <w:pPr>
              <w:pStyle w:val="CVHeading3"/>
              <w:ind w:left="0"/>
              <w:jc w:val="left"/>
              <w:rPr>
                <w:rFonts w:ascii="Times New Roman" w:hAnsi="Times New Roman"/>
                <w:sz w:val="24"/>
                <w:szCs w:val="24"/>
              </w:rPr>
            </w:pPr>
            <w:r w:rsidRPr="00ED3981">
              <w:rPr>
                <w:rFonts w:ascii="Times New Roman" w:hAnsi="Times New Roman"/>
                <w:sz w:val="24"/>
                <w:szCs w:val="24"/>
              </w:rPr>
              <w:t xml:space="preserve">Name and address of </w:t>
            </w:r>
            <w:r w:rsidR="00005082" w:rsidRPr="00ED3981">
              <w:rPr>
                <w:rFonts w:ascii="Times New Roman" w:hAnsi="Times New Roman"/>
                <w:sz w:val="24"/>
                <w:szCs w:val="24"/>
              </w:rPr>
              <w:t xml:space="preserve"> </w:t>
            </w:r>
            <w:r w:rsidRPr="00ED3981">
              <w:rPr>
                <w:rFonts w:ascii="Times New Roman" w:hAnsi="Times New Roman"/>
                <w:sz w:val="24"/>
                <w:szCs w:val="24"/>
              </w:rPr>
              <w:t>employer</w:t>
            </w:r>
          </w:p>
        </w:tc>
        <w:tc>
          <w:tcPr>
            <w:tcW w:w="7622" w:type="dxa"/>
            <w:gridSpan w:val="12"/>
          </w:tcPr>
          <w:p w:rsidR="004561BA" w:rsidRPr="00ED3981" w:rsidRDefault="004561BA" w:rsidP="00731AA1">
            <w:pPr>
              <w:pStyle w:val="CVNormal"/>
              <w:ind w:left="0"/>
              <w:rPr>
                <w:rFonts w:ascii="Times New Roman" w:hAnsi="Times New Roman"/>
                <w:sz w:val="24"/>
                <w:szCs w:val="24"/>
              </w:rPr>
            </w:pPr>
          </w:p>
          <w:p w:rsidR="004561BA" w:rsidRPr="00ED3981" w:rsidRDefault="004561BA" w:rsidP="004D14DD">
            <w:pPr>
              <w:pStyle w:val="CVNormal"/>
              <w:ind w:left="0"/>
              <w:rPr>
                <w:rFonts w:ascii="Times New Roman" w:hAnsi="Times New Roman"/>
                <w:sz w:val="24"/>
                <w:szCs w:val="24"/>
              </w:rPr>
            </w:pPr>
            <w:r w:rsidRPr="00ED3981">
              <w:rPr>
                <w:rFonts w:ascii="Times New Roman" w:hAnsi="Times New Roman"/>
                <w:sz w:val="24"/>
                <w:szCs w:val="24"/>
              </w:rPr>
              <w:t xml:space="preserve">Family Medical Centre-Kamenica, Department of Pension </w:t>
            </w:r>
            <w:r w:rsidR="00F0706C" w:rsidRPr="00ED3981">
              <w:rPr>
                <w:rFonts w:ascii="Times New Roman" w:hAnsi="Times New Roman"/>
                <w:sz w:val="24"/>
                <w:szCs w:val="24"/>
              </w:rPr>
              <w:t xml:space="preserve">   Administration- </w:t>
            </w:r>
            <w:r w:rsidRPr="00ED3981">
              <w:rPr>
                <w:rFonts w:ascii="Times New Roman" w:hAnsi="Times New Roman"/>
                <w:sz w:val="24"/>
                <w:szCs w:val="24"/>
              </w:rPr>
              <w:t>Kosovo MLSW-Prishtina.</w:t>
            </w:r>
          </w:p>
        </w:tc>
      </w:tr>
      <w:tr w:rsidR="004561BA" w:rsidRPr="00ED3981" w:rsidTr="00917BEC">
        <w:trPr>
          <w:cantSplit/>
          <w:trHeight w:val="448"/>
        </w:trPr>
        <w:tc>
          <w:tcPr>
            <w:tcW w:w="3150" w:type="dxa"/>
            <w:gridSpan w:val="2"/>
            <w:tcBorders>
              <w:right w:val="single" w:sz="2" w:space="0" w:color="000000"/>
            </w:tcBorders>
          </w:tcPr>
          <w:p w:rsidR="004561BA" w:rsidRPr="00ED3981" w:rsidRDefault="004561BA" w:rsidP="004D14DD">
            <w:pPr>
              <w:pStyle w:val="CVHeading3"/>
              <w:rPr>
                <w:rFonts w:ascii="Times New Roman" w:hAnsi="Times New Roman"/>
                <w:sz w:val="24"/>
                <w:szCs w:val="24"/>
              </w:rPr>
            </w:pPr>
          </w:p>
          <w:p w:rsidR="004561BA" w:rsidRPr="00ED3981" w:rsidRDefault="004561BA" w:rsidP="004D14DD">
            <w:pPr>
              <w:pStyle w:val="CVHeading3"/>
              <w:rPr>
                <w:rFonts w:ascii="Times New Roman" w:hAnsi="Times New Roman"/>
                <w:sz w:val="24"/>
                <w:szCs w:val="24"/>
              </w:rPr>
            </w:pPr>
            <w:r w:rsidRPr="00ED3981">
              <w:rPr>
                <w:rFonts w:ascii="Times New Roman" w:hAnsi="Times New Roman"/>
                <w:sz w:val="24"/>
                <w:szCs w:val="24"/>
              </w:rPr>
              <w:t>Type of business or sector</w:t>
            </w:r>
          </w:p>
        </w:tc>
        <w:tc>
          <w:tcPr>
            <w:tcW w:w="7622" w:type="dxa"/>
            <w:gridSpan w:val="12"/>
          </w:tcPr>
          <w:p w:rsidR="004561BA" w:rsidRPr="00ED3981" w:rsidRDefault="004561BA" w:rsidP="004D14DD">
            <w:pPr>
              <w:pStyle w:val="CVNormal"/>
              <w:rPr>
                <w:rFonts w:ascii="Times New Roman" w:hAnsi="Times New Roman"/>
                <w:sz w:val="24"/>
                <w:szCs w:val="24"/>
              </w:rPr>
            </w:pPr>
          </w:p>
          <w:p w:rsidR="004561BA" w:rsidRPr="00ED3981" w:rsidRDefault="004561BA" w:rsidP="004D14DD">
            <w:pPr>
              <w:pStyle w:val="CVNormal"/>
              <w:rPr>
                <w:rFonts w:ascii="Times New Roman" w:hAnsi="Times New Roman"/>
                <w:sz w:val="24"/>
                <w:szCs w:val="24"/>
              </w:rPr>
            </w:pPr>
            <w:r w:rsidRPr="00ED3981">
              <w:rPr>
                <w:rFonts w:ascii="Times New Roman" w:hAnsi="Times New Roman"/>
                <w:sz w:val="24"/>
                <w:szCs w:val="24"/>
              </w:rPr>
              <w:t>L</w:t>
            </w:r>
            <w:r w:rsidR="0014023B" w:rsidRPr="00ED3981">
              <w:rPr>
                <w:rFonts w:ascii="Times New Roman" w:hAnsi="Times New Roman"/>
                <w:sz w:val="24"/>
                <w:szCs w:val="24"/>
              </w:rPr>
              <w:t>ocal Institutions, Ministry of Labour and Social W</w:t>
            </w:r>
            <w:r w:rsidRPr="00ED3981">
              <w:rPr>
                <w:rFonts w:ascii="Times New Roman" w:hAnsi="Times New Roman"/>
                <w:sz w:val="24"/>
                <w:szCs w:val="24"/>
              </w:rPr>
              <w:t xml:space="preserve">elfare, Ministry of Health </w:t>
            </w:r>
          </w:p>
        </w:tc>
      </w:tr>
      <w:tr w:rsidR="004561BA" w:rsidRPr="00ED3981" w:rsidTr="00917BEC">
        <w:trPr>
          <w:gridAfter w:val="12"/>
          <w:wAfter w:w="7622" w:type="dxa"/>
          <w:cantSplit/>
          <w:trHeight w:val="833"/>
        </w:trPr>
        <w:tc>
          <w:tcPr>
            <w:tcW w:w="3150" w:type="dxa"/>
            <w:gridSpan w:val="2"/>
            <w:tcBorders>
              <w:right w:val="single" w:sz="2" w:space="0" w:color="000000"/>
            </w:tcBorders>
          </w:tcPr>
          <w:p w:rsidR="004561BA" w:rsidRPr="00ED3981" w:rsidRDefault="004561BA" w:rsidP="004D14DD">
            <w:pPr>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ED3981" w:rsidRDefault="00ED3981" w:rsidP="004D14DD">
            <w:pPr>
              <w:pStyle w:val="CVSpacer"/>
              <w:ind w:left="0"/>
              <w:rPr>
                <w:rFonts w:ascii="Times New Roman" w:hAnsi="Times New Roman"/>
                <w:sz w:val="24"/>
                <w:szCs w:val="24"/>
              </w:rPr>
            </w:pPr>
          </w:p>
          <w:p w:rsidR="00ED3981" w:rsidRDefault="00ED3981" w:rsidP="004D14DD">
            <w:pPr>
              <w:pStyle w:val="CVSpacer"/>
              <w:ind w:left="0"/>
              <w:rPr>
                <w:rFonts w:ascii="Times New Roman" w:hAnsi="Times New Roman"/>
                <w:sz w:val="24"/>
                <w:szCs w:val="24"/>
              </w:rPr>
            </w:pPr>
          </w:p>
          <w:p w:rsidR="00ED3981" w:rsidRDefault="00ED3981" w:rsidP="004D14DD">
            <w:pPr>
              <w:pStyle w:val="CVSpacer"/>
              <w:ind w:left="0"/>
              <w:rPr>
                <w:rFonts w:ascii="Times New Roman" w:hAnsi="Times New Roman"/>
                <w:sz w:val="24"/>
                <w:szCs w:val="24"/>
              </w:rPr>
            </w:pPr>
          </w:p>
          <w:p w:rsidR="004561BA" w:rsidRPr="00ED3981" w:rsidRDefault="004561BA" w:rsidP="004D14DD">
            <w:pPr>
              <w:pStyle w:val="CVSpacer"/>
              <w:ind w:left="0"/>
              <w:rPr>
                <w:rFonts w:ascii="Times New Roman" w:hAnsi="Times New Roman"/>
                <w:sz w:val="24"/>
                <w:szCs w:val="24"/>
              </w:rPr>
            </w:pPr>
            <w:r w:rsidRPr="00ED3981">
              <w:rPr>
                <w:rFonts w:ascii="Times New Roman" w:hAnsi="Times New Roman"/>
                <w:sz w:val="24"/>
                <w:szCs w:val="24"/>
              </w:rPr>
              <w:t>Education and training</w:t>
            </w:r>
          </w:p>
          <w:p w:rsidR="004561BA" w:rsidRPr="00ED3981" w:rsidRDefault="004561BA" w:rsidP="004D14DD">
            <w:pPr>
              <w:pStyle w:val="CVSpacer"/>
              <w:rPr>
                <w:rFonts w:ascii="Times New Roman" w:hAnsi="Times New Roman"/>
                <w:sz w:val="24"/>
                <w:szCs w:val="24"/>
              </w:rPr>
            </w:pPr>
          </w:p>
        </w:tc>
        <w:tc>
          <w:tcPr>
            <w:tcW w:w="7622" w:type="dxa"/>
            <w:gridSpan w:val="12"/>
          </w:tcPr>
          <w:p w:rsidR="004561BA" w:rsidRPr="00ED3981" w:rsidRDefault="004561BA" w:rsidP="00731AA1">
            <w:pPr>
              <w:pStyle w:val="CVSpacer"/>
              <w:ind w:left="0"/>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3-FirstLine"/>
              <w:rPr>
                <w:rFonts w:ascii="Times New Roman" w:hAnsi="Times New Roman"/>
                <w:sz w:val="24"/>
                <w:szCs w:val="24"/>
              </w:rPr>
            </w:pPr>
            <w:r w:rsidRPr="00ED3981">
              <w:rPr>
                <w:rFonts w:ascii="Times New Roman" w:hAnsi="Times New Roman"/>
                <w:sz w:val="24"/>
                <w:szCs w:val="24"/>
              </w:rPr>
              <w:t>Dates</w:t>
            </w:r>
          </w:p>
        </w:tc>
        <w:tc>
          <w:tcPr>
            <w:tcW w:w="7622" w:type="dxa"/>
            <w:gridSpan w:val="12"/>
          </w:tcPr>
          <w:p w:rsidR="004561BA" w:rsidRPr="00ED3981" w:rsidRDefault="00005082" w:rsidP="00731AA1">
            <w:pPr>
              <w:pStyle w:val="CVNormal-FirstLine"/>
              <w:ind w:left="0"/>
              <w:rPr>
                <w:rFonts w:ascii="Times New Roman" w:hAnsi="Times New Roman"/>
                <w:sz w:val="24"/>
                <w:szCs w:val="24"/>
              </w:rPr>
            </w:pPr>
            <w:r w:rsidRPr="00ED3981">
              <w:rPr>
                <w:rFonts w:ascii="Times New Roman" w:hAnsi="Times New Roman"/>
                <w:sz w:val="24"/>
                <w:szCs w:val="24"/>
              </w:rPr>
              <w:t xml:space="preserve"> </w:t>
            </w:r>
            <w:r w:rsidR="004561BA" w:rsidRPr="00ED3981">
              <w:rPr>
                <w:rFonts w:ascii="Times New Roman" w:hAnsi="Times New Roman"/>
                <w:sz w:val="24"/>
                <w:szCs w:val="24"/>
              </w:rPr>
              <w:t>01/10/1992 -03/11/2003</w:t>
            </w:r>
          </w:p>
          <w:p w:rsidR="004561BA" w:rsidRPr="00ED3981" w:rsidRDefault="004561BA" w:rsidP="004D14DD">
            <w:pPr>
              <w:pStyle w:val="CVNormal"/>
              <w:rPr>
                <w:rFonts w:ascii="Times New Roman" w:hAnsi="Times New Roman"/>
                <w:sz w:val="24"/>
                <w:szCs w:val="24"/>
              </w:rPr>
            </w:pPr>
            <w:r w:rsidRPr="00ED3981">
              <w:rPr>
                <w:rFonts w:ascii="Times New Roman" w:hAnsi="Times New Roman"/>
                <w:sz w:val="24"/>
                <w:szCs w:val="24"/>
              </w:rPr>
              <w:t>--------------------------------------</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3"/>
              <w:rPr>
                <w:rFonts w:ascii="Times New Roman" w:hAnsi="Times New Roman"/>
                <w:sz w:val="24"/>
                <w:szCs w:val="24"/>
              </w:rPr>
            </w:pPr>
            <w:r w:rsidRPr="00ED3981">
              <w:rPr>
                <w:rFonts w:ascii="Times New Roman" w:hAnsi="Times New Roman"/>
                <w:sz w:val="24"/>
                <w:szCs w:val="24"/>
              </w:rPr>
              <w:t>Title of qualification awarded</w:t>
            </w:r>
          </w:p>
        </w:tc>
        <w:tc>
          <w:tcPr>
            <w:tcW w:w="7622" w:type="dxa"/>
            <w:gridSpan w:val="12"/>
          </w:tcPr>
          <w:p w:rsidR="004561BA" w:rsidRPr="00ED3981" w:rsidRDefault="004561BA" w:rsidP="004D14DD">
            <w:pPr>
              <w:pStyle w:val="CVNormal"/>
              <w:rPr>
                <w:rFonts w:ascii="Times New Roman" w:hAnsi="Times New Roman"/>
                <w:sz w:val="24"/>
                <w:szCs w:val="24"/>
              </w:rPr>
            </w:pPr>
            <w:r w:rsidRPr="00ED3981">
              <w:rPr>
                <w:rFonts w:ascii="Times New Roman" w:hAnsi="Times New Roman"/>
                <w:sz w:val="24"/>
                <w:szCs w:val="24"/>
              </w:rPr>
              <w:t xml:space="preserve">Graduated in Medical Faculty </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3"/>
              <w:rPr>
                <w:rFonts w:ascii="Times New Roman" w:hAnsi="Times New Roman"/>
                <w:sz w:val="24"/>
                <w:szCs w:val="24"/>
              </w:rPr>
            </w:pPr>
            <w:r w:rsidRPr="00ED3981">
              <w:rPr>
                <w:rFonts w:ascii="Times New Roman" w:hAnsi="Times New Roman"/>
                <w:sz w:val="24"/>
                <w:szCs w:val="24"/>
              </w:rPr>
              <w:t>Principal subjects / occupational skills covered</w:t>
            </w:r>
          </w:p>
        </w:tc>
        <w:tc>
          <w:tcPr>
            <w:tcW w:w="7622" w:type="dxa"/>
            <w:gridSpan w:val="12"/>
          </w:tcPr>
          <w:p w:rsidR="004561BA" w:rsidRPr="00ED3981" w:rsidRDefault="004561BA" w:rsidP="004D14DD">
            <w:pPr>
              <w:pStyle w:val="CVNormal"/>
              <w:rPr>
                <w:rFonts w:ascii="Times New Roman" w:hAnsi="Times New Roman"/>
                <w:sz w:val="24"/>
                <w:szCs w:val="24"/>
              </w:rPr>
            </w:pPr>
            <w:r w:rsidRPr="00ED3981">
              <w:rPr>
                <w:rFonts w:ascii="Times New Roman" w:hAnsi="Times New Roman"/>
                <w:sz w:val="24"/>
                <w:szCs w:val="24"/>
              </w:rPr>
              <w:t>MEDICAL DOCTOR  MD</w:t>
            </w:r>
          </w:p>
          <w:p w:rsidR="004561BA" w:rsidRPr="00ED3981" w:rsidRDefault="004561BA" w:rsidP="004D14DD">
            <w:pPr>
              <w:pStyle w:val="CVNormal"/>
              <w:rPr>
                <w:rFonts w:ascii="Times New Roman" w:hAnsi="Times New Roman"/>
                <w:sz w:val="24"/>
                <w:szCs w:val="24"/>
              </w:rPr>
            </w:pPr>
            <w:r w:rsidRPr="00ED3981">
              <w:rPr>
                <w:rFonts w:ascii="Times New Roman" w:hAnsi="Times New Roman"/>
                <w:sz w:val="24"/>
                <w:szCs w:val="24"/>
              </w:rPr>
              <w:t>SPECIALIST OF NUCLEAR MEDICINE</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3"/>
              <w:rPr>
                <w:rFonts w:ascii="Times New Roman" w:hAnsi="Times New Roman"/>
                <w:sz w:val="24"/>
                <w:szCs w:val="24"/>
              </w:rPr>
            </w:pPr>
            <w:r w:rsidRPr="00ED3981">
              <w:rPr>
                <w:rFonts w:ascii="Times New Roman" w:hAnsi="Times New Roman"/>
                <w:sz w:val="24"/>
                <w:szCs w:val="24"/>
              </w:rPr>
              <w:t>Name and type of organisation providing education and training</w:t>
            </w:r>
          </w:p>
        </w:tc>
        <w:tc>
          <w:tcPr>
            <w:tcW w:w="7622" w:type="dxa"/>
            <w:gridSpan w:val="12"/>
          </w:tcPr>
          <w:p w:rsidR="004561BA" w:rsidRPr="00ED3981" w:rsidRDefault="004561BA" w:rsidP="004D14DD">
            <w:pPr>
              <w:pStyle w:val="CVNormal"/>
              <w:rPr>
                <w:rFonts w:ascii="Times New Roman" w:hAnsi="Times New Roman"/>
                <w:sz w:val="24"/>
                <w:szCs w:val="24"/>
              </w:rPr>
            </w:pPr>
            <w:r w:rsidRPr="00ED3981">
              <w:rPr>
                <w:rFonts w:ascii="Times New Roman" w:hAnsi="Times New Roman"/>
                <w:sz w:val="24"/>
                <w:szCs w:val="24"/>
              </w:rPr>
              <w:t>Prishtina University</w:t>
            </w:r>
            <w:r w:rsidR="0016257A" w:rsidRPr="00ED3981">
              <w:rPr>
                <w:rFonts w:ascii="Times New Roman" w:hAnsi="Times New Roman"/>
                <w:sz w:val="24"/>
                <w:szCs w:val="24"/>
              </w:rPr>
              <w:t xml:space="preserve">, Faculty of Medicine, University Clinical </w:t>
            </w:r>
            <w:r w:rsidR="003731D3" w:rsidRPr="00ED3981">
              <w:rPr>
                <w:rFonts w:ascii="Times New Roman" w:hAnsi="Times New Roman"/>
                <w:sz w:val="24"/>
                <w:szCs w:val="24"/>
              </w:rPr>
              <w:t>Centre</w:t>
            </w:r>
            <w:r w:rsidR="0016257A" w:rsidRPr="00ED3981">
              <w:rPr>
                <w:rFonts w:ascii="Times New Roman" w:hAnsi="Times New Roman"/>
                <w:sz w:val="24"/>
                <w:szCs w:val="24"/>
              </w:rPr>
              <w:t xml:space="preserve"> of </w:t>
            </w:r>
            <w:r w:rsidR="003731D3" w:rsidRPr="00ED3981">
              <w:rPr>
                <w:rFonts w:ascii="Times New Roman" w:hAnsi="Times New Roman"/>
                <w:sz w:val="24"/>
                <w:szCs w:val="24"/>
              </w:rPr>
              <w:t>Kosovo</w:t>
            </w:r>
          </w:p>
          <w:p w:rsidR="00C14B02" w:rsidRPr="00ED3981" w:rsidRDefault="00DE47EF" w:rsidP="006A79E7">
            <w:pPr>
              <w:pStyle w:val="CVNormal"/>
              <w:ind w:left="0"/>
              <w:rPr>
                <w:rFonts w:ascii="Times New Roman" w:hAnsi="Times New Roman"/>
                <w:sz w:val="24"/>
                <w:szCs w:val="24"/>
              </w:rPr>
            </w:pPr>
            <w:r w:rsidRPr="00ED3981">
              <w:rPr>
                <w:rFonts w:ascii="Times New Roman" w:hAnsi="Times New Roman"/>
                <w:sz w:val="24"/>
                <w:szCs w:val="24"/>
              </w:rPr>
              <w:t xml:space="preserve"> </w:t>
            </w:r>
            <w:r w:rsidR="00C14B02" w:rsidRPr="00ED3981">
              <w:rPr>
                <w:rFonts w:ascii="Times New Roman" w:hAnsi="Times New Roman"/>
                <w:sz w:val="24"/>
                <w:szCs w:val="24"/>
              </w:rPr>
              <w:t>01</w:t>
            </w:r>
            <w:r w:rsidR="0016257A" w:rsidRPr="00ED3981">
              <w:rPr>
                <w:rFonts w:ascii="Times New Roman" w:hAnsi="Times New Roman"/>
                <w:sz w:val="24"/>
                <w:szCs w:val="24"/>
              </w:rPr>
              <w:t>/12/2006 – 04/11/2011</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3"/>
              <w:rPr>
                <w:rFonts w:ascii="Times New Roman" w:hAnsi="Times New Roman"/>
                <w:sz w:val="24"/>
                <w:szCs w:val="24"/>
              </w:rPr>
            </w:pPr>
            <w:r w:rsidRPr="00ED3981">
              <w:rPr>
                <w:rFonts w:ascii="Times New Roman" w:hAnsi="Times New Roman"/>
                <w:sz w:val="24"/>
                <w:szCs w:val="24"/>
              </w:rPr>
              <w:t>Level in national or international classification</w:t>
            </w:r>
          </w:p>
        </w:tc>
        <w:tc>
          <w:tcPr>
            <w:tcW w:w="7622" w:type="dxa"/>
            <w:gridSpan w:val="12"/>
          </w:tcPr>
          <w:p w:rsidR="00BB2A4D" w:rsidRPr="00ED3981" w:rsidRDefault="00BB2A4D" w:rsidP="00731AA1">
            <w:pPr>
              <w:pStyle w:val="CVNormal"/>
              <w:rPr>
                <w:rFonts w:ascii="Times New Roman" w:hAnsi="Times New Roman"/>
                <w:sz w:val="24"/>
                <w:szCs w:val="24"/>
              </w:rPr>
            </w:pPr>
            <w:r w:rsidRPr="00ED3981">
              <w:rPr>
                <w:rFonts w:ascii="Times New Roman" w:hAnsi="Times New Roman"/>
                <w:sz w:val="24"/>
                <w:szCs w:val="24"/>
              </w:rPr>
              <w:t>General Practitioner MD</w:t>
            </w:r>
          </w:p>
          <w:p w:rsidR="00731AA1" w:rsidRPr="00ED3981" w:rsidRDefault="004561BA" w:rsidP="00731AA1">
            <w:pPr>
              <w:pStyle w:val="CVNormal"/>
              <w:rPr>
                <w:rFonts w:ascii="Times New Roman" w:hAnsi="Times New Roman"/>
                <w:sz w:val="24"/>
                <w:szCs w:val="24"/>
              </w:rPr>
            </w:pPr>
            <w:r w:rsidRPr="00ED3981">
              <w:rPr>
                <w:rFonts w:ascii="Times New Roman" w:hAnsi="Times New Roman"/>
                <w:sz w:val="24"/>
                <w:szCs w:val="24"/>
              </w:rPr>
              <w:t>Specialist of Nuclear Medicine</w:t>
            </w:r>
          </w:p>
          <w:p w:rsidR="00BB2A4D" w:rsidRPr="00ED3981" w:rsidRDefault="00BB2A4D" w:rsidP="00731AA1">
            <w:pPr>
              <w:pStyle w:val="CVNormal"/>
              <w:rPr>
                <w:rFonts w:ascii="Times New Roman" w:hAnsi="Times New Roman"/>
                <w:sz w:val="24"/>
                <w:szCs w:val="24"/>
              </w:rPr>
            </w:pPr>
          </w:p>
          <w:p w:rsidR="00731AA1" w:rsidRPr="00ED3981" w:rsidRDefault="00731AA1" w:rsidP="00F0706C">
            <w:pPr>
              <w:pStyle w:val="CVNormal"/>
              <w:ind w:left="0"/>
              <w:rPr>
                <w:rFonts w:ascii="Times New Roman" w:hAnsi="Times New Roman"/>
                <w:sz w:val="24"/>
                <w:szCs w:val="24"/>
                <w:u w:val="single"/>
                <w:lang w:val="en-US"/>
              </w:rPr>
            </w:pPr>
            <w:r w:rsidRPr="00ED3981">
              <w:rPr>
                <w:rFonts w:ascii="Times New Roman" w:hAnsi="Times New Roman"/>
                <w:sz w:val="24"/>
                <w:szCs w:val="24"/>
                <w:lang w:val="en-US"/>
              </w:rPr>
              <w:t xml:space="preserve">University of Pisa Medical School – Italy, Regional Center of Nuclear of Medicine, </w:t>
            </w:r>
            <w:r w:rsidRPr="00ED3981">
              <w:rPr>
                <w:rFonts w:ascii="Times New Roman" w:hAnsi="Times New Roman"/>
                <w:sz w:val="24"/>
                <w:szCs w:val="24"/>
                <w:u w:val="single"/>
                <w:lang w:val="en-US"/>
              </w:rPr>
              <w:t xml:space="preserve">Advanced Professional Training in Nuclear </w:t>
            </w:r>
            <w:r w:rsidR="00DE47EF" w:rsidRPr="00ED3981">
              <w:rPr>
                <w:rFonts w:ascii="Times New Roman" w:hAnsi="Times New Roman"/>
                <w:sz w:val="24"/>
                <w:szCs w:val="24"/>
                <w:u w:val="single"/>
                <w:lang w:val="en-US"/>
              </w:rPr>
              <w:t xml:space="preserve"> </w:t>
            </w:r>
            <w:r w:rsidRPr="00ED3981">
              <w:rPr>
                <w:rFonts w:ascii="Times New Roman" w:hAnsi="Times New Roman"/>
                <w:i/>
                <w:sz w:val="24"/>
                <w:szCs w:val="24"/>
                <w:u w:val="single"/>
                <w:lang w:val="en-US"/>
              </w:rPr>
              <w:t>Medicine</w:t>
            </w:r>
            <w:r w:rsidR="00057B01" w:rsidRPr="00ED3981">
              <w:rPr>
                <w:rFonts w:ascii="Times New Roman" w:hAnsi="Times New Roman"/>
                <w:i/>
                <w:sz w:val="24"/>
                <w:szCs w:val="24"/>
                <w:u w:val="single"/>
                <w:lang w:val="en-US"/>
              </w:rPr>
              <w:t xml:space="preserve"> ( Gamma Camera,  SPECT-CT,  PET-CT)</w:t>
            </w:r>
            <w:r w:rsidRPr="00ED3981">
              <w:rPr>
                <w:rFonts w:ascii="Times New Roman" w:hAnsi="Times New Roman"/>
                <w:sz w:val="24"/>
                <w:szCs w:val="24"/>
                <w:lang w:val="en-US"/>
              </w:rPr>
              <w:t xml:space="preserve">, </w:t>
            </w:r>
            <w:r w:rsidR="00DE47EF" w:rsidRPr="00ED3981">
              <w:rPr>
                <w:rFonts w:ascii="Times New Roman" w:hAnsi="Times New Roman"/>
                <w:sz w:val="24"/>
                <w:szCs w:val="24"/>
                <w:lang w:val="en-US"/>
              </w:rPr>
              <w:t xml:space="preserve"> </w:t>
            </w:r>
            <w:r w:rsidRPr="00ED3981">
              <w:rPr>
                <w:rFonts w:ascii="Times New Roman" w:hAnsi="Times New Roman"/>
                <w:sz w:val="24"/>
                <w:szCs w:val="24"/>
                <w:lang w:val="en-US"/>
              </w:rPr>
              <w:t>Pisa – Italy 02/05</w:t>
            </w:r>
            <w:r w:rsidR="00AD7A82" w:rsidRPr="00ED3981">
              <w:rPr>
                <w:rFonts w:ascii="Times New Roman" w:hAnsi="Times New Roman"/>
                <w:sz w:val="24"/>
                <w:szCs w:val="24"/>
                <w:lang w:val="en-US"/>
              </w:rPr>
              <w:t>/</w:t>
            </w:r>
            <w:r w:rsidRPr="00ED3981">
              <w:rPr>
                <w:rFonts w:ascii="Times New Roman" w:hAnsi="Times New Roman"/>
                <w:sz w:val="24"/>
                <w:szCs w:val="24"/>
                <w:lang w:val="en-US"/>
              </w:rPr>
              <w:t>2010 – 10/06/2010</w:t>
            </w:r>
            <w:r w:rsidR="00416023" w:rsidRPr="00ED3981">
              <w:rPr>
                <w:rFonts w:ascii="Times New Roman" w:hAnsi="Times New Roman"/>
                <w:sz w:val="24"/>
                <w:szCs w:val="24"/>
                <w:lang w:val="en-US"/>
              </w:rPr>
              <w:t xml:space="preserve">, awraded with letter of Commendation </w:t>
            </w:r>
          </w:p>
          <w:p w:rsidR="00DE47EF" w:rsidRPr="00ED3981" w:rsidRDefault="00DE47EF" w:rsidP="00F0706C">
            <w:pPr>
              <w:pStyle w:val="CVNormal"/>
              <w:ind w:left="0"/>
              <w:rPr>
                <w:rFonts w:ascii="Times New Roman" w:hAnsi="Times New Roman"/>
                <w:sz w:val="24"/>
                <w:szCs w:val="24"/>
                <w:lang w:val="en-US"/>
              </w:rPr>
            </w:pPr>
          </w:p>
          <w:p w:rsidR="00731AA1" w:rsidRPr="00ED3981" w:rsidRDefault="00FD7BA6" w:rsidP="00A05010">
            <w:pPr>
              <w:pStyle w:val="CVNormal"/>
              <w:rPr>
                <w:rFonts w:ascii="Times New Roman" w:hAnsi="Times New Roman"/>
                <w:sz w:val="24"/>
                <w:szCs w:val="24"/>
              </w:rPr>
            </w:pPr>
            <w:r w:rsidRPr="00ED3981">
              <w:rPr>
                <w:rFonts w:ascii="Times New Roman" w:hAnsi="Times New Roman"/>
                <w:sz w:val="24"/>
                <w:szCs w:val="24"/>
              </w:rPr>
              <w:t>Trakya University-Facu</w:t>
            </w:r>
            <w:r w:rsidR="00B53388" w:rsidRPr="00ED3981">
              <w:rPr>
                <w:rFonts w:ascii="Times New Roman" w:hAnsi="Times New Roman"/>
                <w:sz w:val="24"/>
                <w:szCs w:val="24"/>
              </w:rPr>
              <w:t xml:space="preserve">lty of Medicine, Regional </w:t>
            </w:r>
            <w:r w:rsidR="003731D3" w:rsidRPr="00ED3981">
              <w:rPr>
                <w:rFonts w:ascii="Times New Roman" w:hAnsi="Times New Roman"/>
                <w:sz w:val="24"/>
                <w:szCs w:val="24"/>
              </w:rPr>
              <w:t>Centre</w:t>
            </w:r>
            <w:r w:rsidR="00B53388" w:rsidRPr="00ED3981">
              <w:rPr>
                <w:rFonts w:ascii="Times New Roman" w:hAnsi="Times New Roman"/>
                <w:sz w:val="24"/>
                <w:szCs w:val="24"/>
              </w:rPr>
              <w:t xml:space="preserve"> of Nuclear Medicine – Edirne,</w:t>
            </w:r>
            <w:r w:rsidR="00416023" w:rsidRPr="00ED3981">
              <w:rPr>
                <w:rFonts w:ascii="Times New Roman" w:hAnsi="Times New Roman"/>
                <w:sz w:val="24"/>
                <w:szCs w:val="24"/>
              </w:rPr>
              <w:t>Turkey</w:t>
            </w:r>
            <w:r w:rsidR="00B53388" w:rsidRPr="00ED3981">
              <w:rPr>
                <w:rFonts w:ascii="Times New Roman" w:hAnsi="Times New Roman"/>
                <w:sz w:val="24"/>
                <w:szCs w:val="24"/>
              </w:rPr>
              <w:t>.</w:t>
            </w:r>
          </w:p>
          <w:p w:rsidR="00416023" w:rsidRPr="00ED3981" w:rsidRDefault="00416023" w:rsidP="00B53388">
            <w:pPr>
              <w:pStyle w:val="CVNormal"/>
              <w:rPr>
                <w:rFonts w:ascii="Times New Roman" w:hAnsi="Times New Roman"/>
                <w:sz w:val="24"/>
                <w:szCs w:val="24"/>
              </w:rPr>
            </w:pPr>
            <w:r w:rsidRPr="00ED3981">
              <w:rPr>
                <w:rFonts w:ascii="Times New Roman" w:hAnsi="Times New Roman"/>
                <w:i/>
                <w:sz w:val="24"/>
                <w:szCs w:val="24"/>
                <w:u w:val="single"/>
              </w:rPr>
              <w:t xml:space="preserve">Advanced </w:t>
            </w:r>
            <w:r w:rsidR="00B53388" w:rsidRPr="00ED3981">
              <w:rPr>
                <w:rFonts w:ascii="Times New Roman" w:hAnsi="Times New Roman"/>
                <w:i/>
                <w:sz w:val="24"/>
                <w:szCs w:val="24"/>
                <w:u w:val="single"/>
              </w:rPr>
              <w:t>Professional Training in PET-CT</w:t>
            </w:r>
            <w:r w:rsidR="00057B01" w:rsidRPr="00ED3981">
              <w:rPr>
                <w:rFonts w:ascii="Times New Roman" w:hAnsi="Times New Roman"/>
                <w:i/>
                <w:sz w:val="24"/>
                <w:szCs w:val="24"/>
                <w:u w:val="single"/>
              </w:rPr>
              <w:t xml:space="preserve"> </w:t>
            </w:r>
            <w:r w:rsidR="00B53388" w:rsidRPr="00ED3981">
              <w:rPr>
                <w:rFonts w:ascii="Times New Roman" w:hAnsi="Times New Roman"/>
                <w:sz w:val="24"/>
                <w:szCs w:val="24"/>
              </w:rPr>
              <w:t xml:space="preserve"> from 05.01.2014-22</w:t>
            </w:r>
            <w:r w:rsidR="00910DF9" w:rsidRPr="00ED3981">
              <w:rPr>
                <w:rFonts w:ascii="Times New Roman" w:hAnsi="Times New Roman"/>
                <w:sz w:val="24"/>
                <w:szCs w:val="24"/>
              </w:rPr>
              <w:t>.02.2014 awarded with C</w:t>
            </w:r>
            <w:r w:rsidRPr="00ED3981">
              <w:rPr>
                <w:rFonts w:ascii="Times New Roman" w:hAnsi="Times New Roman"/>
                <w:sz w:val="24"/>
                <w:szCs w:val="24"/>
              </w:rPr>
              <w:t xml:space="preserve">ertificate </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rPr>
                <w:rFonts w:ascii="Times New Roman" w:hAnsi="Times New Roman"/>
                <w:sz w:val="24"/>
                <w:szCs w:val="24"/>
              </w:rPr>
            </w:pPr>
          </w:p>
        </w:tc>
        <w:tc>
          <w:tcPr>
            <w:tcW w:w="7622" w:type="dxa"/>
            <w:gridSpan w:val="12"/>
          </w:tcPr>
          <w:p w:rsidR="004561BA" w:rsidRPr="00ED3981" w:rsidRDefault="004561BA" w:rsidP="004D14DD">
            <w:pPr>
              <w:pStyle w:val="CVSpacer"/>
              <w:rPr>
                <w:rFonts w:ascii="Times New Roman" w:hAnsi="Times New Roman"/>
                <w:sz w:val="24"/>
                <w:szCs w:val="24"/>
              </w:rPr>
            </w:pPr>
          </w:p>
        </w:tc>
      </w:tr>
      <w:tr w:rsidR="004561BA" w:rsidRPr="00ED3981" w:rsidTr="00917BEC">
        <w:trPr>
          <w:cantSplit/>
          <w:trHeight w:val="1805"/>
        </w:trPr>
        <w:tc>
          <w:tcPr>
            <w:tcW w:w="3150" w:type="dxa"/>
            <w:gridSpan w:val="2"/>
            <w:tcBorders>
              <w:right w:val="single" w:sz="2" w:space="0" w:color="000000"/>
            </w:tcBorders>
          </w:tcPr>
          <w:p w:rsidR="004561BA" w:rsidRPr="00ED3981" w:rsidRDefault="004561BA" w:rsidP="004D14DD">
            <w:pPr>
              <w:pStyle w:val="CVHeading1"/>
              <w:rPr>
                <w:rFonts w:ascii="Times New Roman" w:hAnsi="Times New Roman"/>
                <w:b w:val="0"/>
                <w:szCs w:val="24"/>
              </w:rPr>
            </w:pPr>
            <w:r w:rsidRPr="00ED3981">
              <w:rPr>
                <w:rFonts w:ascii="Times New Roman" w:hAnsi="Times New Roman"/>
                <w:b w:val="0"/>
                <w:szCs w:val="24"/>
              </w:rPr>
              <w:lastRenderedPageBreak/>
              <w:t>Personal skills and competences</w:t>
            </w:r>
          </w:p>
        </w:tc>
        <w:tc>
          <w:tcPr>
            <w:tcW w:w="7622" w:type="dxa"/>
            <w:gridSpan w:val="12"/>
          </w:tcPr>
          <w:p w:rsidR="00261828" w:rsidRPr="00ED3981" w:rsidRDefault="00261828" w:rsidP="00261828">
            <w:pPr>
              <w:pStyle w:val="CVNormal"/>
              <w:rPr>
                <w:rFonts w:ascii="Times New Roman" w:hAnsi="Times New Roman"/>
                <w:color w:val="000000" w:themeColor="text1"/>
                <w:sz w:val="24"/>
                <w:szCs w:val="24"/>
              </w:rPr>
            </w:pPr>
            <w:r w:rsidRPr="00ED3981">
              <w:rPr>
                <w:rFonts w:ascii="Times New Roman" w:hAnsi="Times New Roman"/>
                <w:color w:val="000000" w:themeColor="text1"/>
                <w:sz w:val="24"/>
                <w:szCs w:val="24"/>
              </w:rPr>
              <w:t>The bone metastasis in the new cases with Breast Cancer” – Dr.Ardian Biqaku,</w:t>
            </w:r>
            <w:r w:rsidRPr="00ED3981">
              <w:rPr>
                <w:rFonts w:ascii="Times New Roman" w:hAnsi="Times New Roman"/>
                <w:b/>
                <w:color w:val="000000" w:themeColor="text1"/>
                <w:sz w:val="24"/>
                <w:szCs w:val="24"/>
              </w:rPr>
              <w:t>Dr.Fakir Spahiu</w:t>
            </w:r>
            <w:r w:rsidRPr="00ED3981">
              <w:rPr>
                <w:rFonts w:ascii="Times New Roman" w:hAnsi="Times New Roman"/>
                <w:color w:val="000000" w:themeColor="text1"/>
                <w:sz w:val="24"/>
                <w:szCs w:val="24"/>
              </w:rPr>
              <w:t>,Dr.Naser Gjonbalaj,Dr.Shken</w:t>
            </w:r>
            <w:r w:rsidR="00DE47EF" w:rsidRPr="00ED3981">
              <w:rPr>
                <w:rFonts w:ascii="Times New Roman" w:hAnsi="Times New Roman"/>
                <w:color w:val="000000" w:themeColor="text1"/>
                <w:sz w:val="24"/>
                <w:szCs w:val="24"/>
              </w:rPr>
              <w:t>dije Nuza,Dr.Arben Kutllovci,</w:t>
            </w:r>
            <w:r w:rsidRPr="00ED3981">
              <w:rPr>
                <w:rFonts w:ascii="Times New Roman" w:hAnsi="Times New Roman"/>
                <w:color w:val="000000" w:themeColor="text1"/>
                <w:sz w:val="24"/>
                <w:szCs w:val="24"/>
              </w:rPr>
              <w:t xml:space="preserve"> Dr.Behar Hyseni. Professional Conference  “Breast Metastasis  ”, 27 October 2016 Prishtine.</w:t>
            </w:r>
          </w:p>
          <w:p w:rsidR="00261828" w:rsidRPr="00ED3981" w:rsidRDefault="00261828" w:rsidP="00261828">
            <w:pPr>
              <w:pStyle w:val="CVNormal"/>
              <w:rPr>
                <w:rFonts w:ascii="Times New Roman" w:hAnsi="Times New Roman"/>
                <w:color w:val="000000" w:themeColor="text1"/>
                <w:sz w:val="24"/>
                <w:szCs w:val="24"/>
              </w:rPr>
            </w:pPr>
          </w:p>
          <w:p w:rsidR="00261828" w:rsidRPr="00ED3981" w:rsidRDefault="00261828" w:rsidP="00261828">
            <w:pPr>
              <w:pStyle w:val="CVNormal"/>
              <w:rPr>
                <w:rFonts w:ascii="Times New Roman" w:hAnsi="Times New Roman"/>
                <w:color w:val="000000" w:themeColor="text1"/>
                <w:sz w:val="24"/>
                <w:szCs w:val="24"/>
              </w:rPr>
            </w:pPr>
            <w:r w:rsidRPr="00ED3981">
              <w:rPr>
                <w:rFonts w:ascii="Times New Roman" w:hAnsi="Times New Roman"/>
                <w:color w:val="000000" w:themeColor="text1"/>
                <w:sz w:val="24"/>
                <w:szCs w:val="24"/>
              </w:rPr>
              <w:t>“The importance of Nuclear Medicine examination, in detection the newly cases with Brest Cancer” –Dr.I. Gerqari,Dr.L.Abdullahu,Dr.R.Miftari,</w:t>
            </w:r>
            <w:r w:rsidRPr="00ED3981">
              <w:rPr>
                <w:rFonts w:ascii="Times New Roman" w:hAnsi="Times New Roman"/>
                <w:b/>
                <w:color w:val="000000" w:themeColor="text1"/>
                <w:sz w:val="24"/>
                <w:szCs w:val="24"/>
              </w:rPr>
              <w:t>Dr.Fakir Spahiu</w:t>
            </w:r>
            <w:r w:rsidR="00DE47EF" w:rsidRPr="00ED3981">
              <w:rPr>
                <w:rFonts w:ascii="Times New Roman" w:hAnsi="Times New Roman"/>
                <w:color w:val="000000" w:themeColor="text1"/>
                <w:sz w:val="24"/>
                <w:szCs w:val="24"/>
              </w:rPr>
              <w:t>,Dr.I. Bajrami,</w:t>
            </w:r>
            <w:r w:rsidRPr="00ED3981">
              <w:rPr>
                <w:rFonts w:ascii="Times New Roman" w:hAnsi="Times New Roman"/>
                <w:color w:val="000000" w:themeColor="text1"/>
                <w:sz w:val="24"/>
                <w:szCs w:val="24"/>
              </w:rPr>
              <w:t xml:space="preserve"> Dr.A. Bajçinca</w:t>
            </w:r>
            <w:r w:rsidR="00DE47EF" w:rsidRPr="00ED3981">
              <w:rPr>
                <w:rFonts w:ascii="Times New Roman" w:hAnsi="Times New Roman"/>
                <w:color w:val="000000" w:themeColor="text1"/>
                <w:sz w:val="24"/>
                <w:szCs w:val="24"/>
              </w:rPr>
              <w:t xml:space="preserve">. </w:t>
            </w:r>
            <w:r w:rsidRPr="00ED3981">
              <w:rPr>
                <w:rFonts w:ascii="Times New Roman" w:hAnsi="Times New Roman"/>
                <w:color w:val="000000" w:themeColor="text1"/>
                <w:sz w:val="24"/>
                <w:szCs w:val="24"/>
              </w:rPr>
              <w:t xml:space="preserve"> Proffessional Conference  “Breast Metastasis  ”, 27 October 2016 Prishtine</w:t>
            </w:r>
          </w:p>
          <w:p w:rsidR="00261828" w:rsidRPr="00ED3981" w:rsidRDefault="00261828" w:rsidP="00261828">
            <w:pPr>
              <w:pStyle w:val="CVNormal"/>
              <w:rPr>
                <w:rFonts w:ascii="Times New Roman" w:hAnsi="Times New Roman"/>
                <w:color w:val="000000" w:themeColor="text1"/>
                <w:sz w:val="24"/>
                <w:szCs w:val="24"/>
              </w:rPr>
            </w:pPr>
          </w:p>
          <w:p w:rsidR="00261828" w:rsidRPr="00ED3981" w:rsidRDefault="00261828" w:rsidP="00261828">
            <w:pPr>
              <w:pStyle w:val="CVNormal"/>
              <w:rPr>
                <w:rFonts w:ascii="Times New Roman" w:hAnsi="Times New Roman"/>
                <w:color w:val="000000" w:themeColor="text1"/>
                <w:sz w:val="24"/>
                <w:szCs w:val="24"/>
              </w:rPr>
            </w:pPr>
            <w:r w:rsidRPr="00ED3981">
              <w:rPr>
                <w:rFonts w:ascii="Times New Roman" w:hAnsi="Times New Roman"/>
                <w:color w:val="000000" w:themeColor="text1"/>
                <w:sz w:val="24"/>
                <w:szCs w:val="24"/>
              </w:rPr>
              <w:t xml:space="preserve">The role of Hepato-biliary Scintigraphy in Differentiation of Biliary Atresia from Other Causes of neonatal jaundice </w:t>
            </w:r>
          </w:p>
          <w:p w:rsidR="00261828" w:rsidRPr="00ED3981" w:rsidRDefault="00261828" w:rsidP="00261828">
            <w:pPr>
              <w:pStyle w:val="CVNormal"/>
              <w:rPr>
                <w:rFonts w:ascii="Times New Roman" w:hAnsi="Times New Roman"/>
                <w:color w:val="000000" w:themeColor="text1"/>
                <w:sz w:val="24"/>
                <w:szCs w:val="24"/>
              </w:rPr>
            </w:pPr>
            <w:r w:rsidRPr="00ED3981">
              <w:rPr>
                <w:rFonts w:ascii="Times New Roman" w:hAnsi="Times New Roman"/>
                <w:color w:val="000000" w:themeColor="text1"/>
                <w:sz w:val="24"/>
                <w:szCs w:val="24"/>
              </w:rPr>
              <w:t xml:space="preserve">Ramë Miftari, Rubina Alimanovic-Alagic, Xhavit Bicaj, Zhaneta Shala, Adem Nura, Idriz Gerqari, Antigona Gerqari, Fatmir Hajdari, Ferki Fejza, Besim Xhafa, Ismet Bajrami, </w:t>
            </w:r>
            <w:r w:rsidRPr="00ED3981">
              <w:rPr>
                <w:rFonts w:ascii="Times New Roman" w:hAnsi="Times New Roman"/>
                <w:b/>
                <w:color w:val="000000" w:themeColor="text1"/>
                <w:sz w:val="24"/>
                <w:szCs w:val="24"/>
              </w:rPr>
              <w:t>Fakir Spahiu</w:t>
            </w:r>
            <w:r w:rsidRPr="00ED3981">
              <w:rPr>
                <w:rFonts w:ascii="Times New Roman" w:hAnsi="Times New Roman"/>
                <w:color w:val="000000" w:themeColor="text1"/>
                <w:sz w:val="24"/>
                <w:szCs w:val="24"/>
              </w:rPr>
              <w:t xml:space="preserve">, </w:t>
            </w:r>
            <w:r w:rsidRPr="00ED3981">
              <w:rPr>
                <w:rFonts w:ascii="Times New Roman" w:hAnsi="Times New Roman"/>
                <w:i/>
                <w:iCs/>
                <w:color w:val="000000" w:themeColor="text1"/>
                <w:sz w:val="24"/>
                <w:szCs w:val="24"/>
              </w:rPr>
              <w:t>Acta Informatica Medica, 2011; 19(1):58-60</w:t>
            </w:r>
          </w:p>
          <w:p w:rsidR="00261828" w:rsidRPr="00ED3981" w:rsidRDefault="00261828" w:rsidP="00261828">
            <w:pPr>
              <w:pStyle w:val="CVNormal"/>
              <w:rPr>
                <w:rFonts w:ascii="Times New Roman" w:hAnsi="Times New Roman"/>
                <w:color w:val="000000" w:themeColor="text1"/>
                <w:sz w:val="24"/>
                <w:szCs w:val="24"/>
              </w:rPr>
            </w:pPr>
          </w:p>
          <w:p w:rsidR="00261828" w:rsidRPr="00ED3981" w:rsidRDefault="00261828" w:rsidP="00261828">
            <w:pPr>
              <w:pStyle w:val="CVNormal"/>
              <w:rPr>
                <w:rFonts w:ascii="Times New Roman" w:hAnsi="Times New Roman"/>
                <w:color w:val="000000" w:themeColor="text1"/>
                <w:sz w:val="24"/>
                <w:szCs w:val="24"/>
              </w:rPr>
            </w:pPr>
            <w:r w:rsidRPr="00ED3981">
              <w:rPr>
                <w:rFonts w:ascii="Times New Roman" w:hAnsi="Times New Roman"/>
                <w:color w:val="000000" w:themeColor="text1"/>
                <w:sz w:val="24"/>
                <w:szCs w:val="24"/>
              </w:rPr>
              <w:t>Appearance of “Cold” Metastases in variety Neoplasm</w:t>
            </w:r>
          </w:p>
          <w:p w:rsidR="00261828" w:rsidRPr="00ED3981" w:rsidRDefault="00261828" w:rsidP="00261828">
            <w:pPr>
              <w:pStyle w:val="CVNormal"/>
              <w:rPr>
                <w:rFonts w:ascii="Times New Roman" w:hAnsi="Times New Roman"/>
                <w:color w:val="000000" w:themeColor="text1"/>
                <w:sz w:val="24"/>
                <w:szCs w:val="24"/>
              </w:rPr>
            </w:pPr>
            <w:r w:rsidRPr="00ED3981">
              <w:rPr>
                <w:rFonts w:ascii="Times New Roman" w:hAnsi="Times New Roman"/>
                <w:color w:val="000000" w:themeColor="text1"/>
                <w:sz w:val="24"/>
                <w:szCs w:val="24"/>
              </w:rPr>
              <w:t xml:space="preserve">Abdullahui L, Rizvanolli N, Gercari I, Miftari R, Bicaj Xh, </w:t>
            </w:r>
            <w:r w:rsidRPr="00ED3981">
              <w:rPr>
                <w:rFonts w:ascii="Times New Roman" w:hAnsi="Times New Roman"/>
                <w:b/>
                <w:color w:val="000000" w:themeColor="text1"/>
                <w:sz w:val="24"/>
                <w:szCs w:val="24"/>
              </w:rPr>
              <w:t>Spahiu F</w:t>
            </w:r>
            <w:r w:rsidRPr="00ED3981">
              <w:rPr>
                <w:rFonts w:ascii="Times New Roman" w:hAnsi="Times New Roman"/>
                <w:color w:val="000000" w:themeColor="text1"/>
                <w:sz w:val="24"/>
                <w:szCs w:val="24"/>
              </w:rPr>
              <w:t>, Bajqinca A, Bajrami I, Fejza F, Xhafa B. – Diagnostic Center – Department of Nuklear Medicine – University Clinical Center of Kosova.  2 nd. Kosova International Oncology Congress. 15 – 18 october 2008 Prishtine</w:t>
            </w:r>
          </w:p>
          <w:p w:rsidR="00261828" w:rsidRPr="00ED3981" w:rsidRDefault="00261828" w:rsidP="00261828">
            <w:pPr>
              <w:pStyle w:val="CVNormal"/>
              <w:rPr>
                <w:rFonts w:ascii="Times New Roman" w:hAnsi="Times New Roman"/>
                <w:color w:val="000000" w:themeColor="text1"/>
                <w:sz w:val="24"/>
                <w:szCs w:val="24"/>
              </w:rPr>
            </w:pPr>
          </w:p>
          <w:p w:rsidR="00261828" w:rsidRPr="00ED3981" w:rsidRDefault="00261828" w:rsidP="00261828">
            <w:pPr>
              <w:pStyle w:val="CVNormal"/>
              <w:rPr>
                <w:rFonts w:ascii="Times New Roman" w:hAnsi="Times New Roman"/>
                <w:color w:val="000000" w:themeColor="text1"/>
                <w:sz w:val="24"/>
                <w:szCs w:val="24"/>
              </w:rPr>
            </w:pPr>
            <w:r w:rsidRPr="00ED3981">
              <w:rPr>
                <w:rFonts w:ascii="Times New Roman" w:hAnsi="Times New Roman"/>
                <w:color w:val="000000" w:themeColor="text1"/>
                <w:sz w:val="24"/>
                <w:szCs w:val="24"/>
              </w:rPr>
              <w:t>Exposition doses on the patients with the breast and lung Ca, in the course of processes of the periodical and other rarely medical controls and the risk from high explosion doses</w:t>
            </w:r>
          </w:p>
          <w:p w:rsidR="00261828" w:rsidRPr="00ED3981" w:rsidRDefault="00261828" w:rsidP="00261828">
            <w:pPr>
              <w:pStyle w:val="CVNormal"/>
              <w:rPr>
                <w:rFonts w:ascii="Times New Roman" w:hAnsi="Times New Roman"/>
                <w:color w:val="000000" w:themeColor="text1"/>
                <w:sz w:val="24"/>
                <w:szCs w:val="24"/>
              </w:rPr>
            </w:pPr>
            <w:r w:rsidRPr="00ED3981">
              <w:rPr>
                <w:rFonts w:ascii="Times New Roman" w:hAnsi="Times New Roman"/>
                <w:color w:val="000000" w:themeColor="text1"/>
                <w:sz w:val="24"/>
                <w:szCs w:val="24"/>
              </w:rPr>
              <w:t xml:space="preserve">Ferki Fejza, Rame Miftari, Aferdita Bajqinca, Avdullah Mehana, </w:t>
            </w:r>
            <w:r w:rsidRPr="00ED3981">
              <w:rPr>
                <w:rFonts w:ascii="Times New Roman" w:hAnsi="Times New Roman"/>
                <w:b/>
                <w:color w:val="000000" w:themeColor="text1"/>
                <w:sz w:val="24"/>
                <w:szCs w:val="24"/>
              </w:rPr>
              <w:t>Fakir Spahiu</w:t>
            </w:r>
            <w:r w:rsidRPr="00ED3981">
              <w:rPr>
                <w:rFonts w:ascii="Times New Roman" w:hAnsi="Times New Roman"/>
                <w:color w:val="000000" w:themeColor="text1"/>
                <w:sz w:val="24"/>
                <w:szCs w:val="24"/>
              </w:rPr>
              <w:t>, Ismet Bajrami</w:t>
            </w:r>
          </w:p>
          <w:p w:rsidR="00261828" w:rsidRPr="00ED3981" w:rsidRDefault="00261828" w:rsidP="00261828">
            <w:pPr>
              <w:pStyle w:val="CVNormal"/>
              <w:rPr>
                <w:rFonts w:ascii="Times New Roman" w:hAnsi="Times New Roman"/>
                <w:color w:val="000000" w:themeColor="text1"/>
                <w:sz w:val="24"/>
                <w:szCs w:val="24"/>
              </w:rPr>
            </w:pPr>
            <w:r w:rsidRPr="00ED3981">
              <w:rPr>
                <w:rFonts w:ascii="Times New Roman" w:hAnsi="Times New Roman"/>
                <w:color w:val="000000" w:themeColor="text1"/>
                <w:sz w:val="24"/>
                <w:szCs w:val="24"/>
              </w:rPr>
              <w:t xml:space="preserve">The monitoring of pollution and the energetic development in Kosovo and Albania  – International Conference </w:t>
            </w:r>
          </w:p>
          <w:p w:rsidR="00261828" w:rsidRPr="00ED3981" w:rsidRDefault="00261828" w:rsidP="00261828">
            <w:pPr>
              <w:pStyle w:val="CVNormal"/>
              <w:rPr>
                <w:rFonts w:ascii="Times New Roman" w:hAnsi="Times New Roman"/>
                <w:color w:val="000000" w:themeColor="text1"/>
                <w:sz w:val="24"/>
                <w:szCs w:val="24"/>
              </w:rPr>
            </w:pPr>
            <w:r w:rsidRPr="00ED3981">
              <w:rPr>
                <w:rFonts w:ascii="Times New Roman" w:hAnsi="Times New Roman"/>
                <w:color w:val="000000" w:themeColor="text1"/>
                <w:sz w:val="24"/>
                <w:szCs w:val="24"/>
              </w:rPr>
              <w:t>Prishtine, 28 – 29 August  2008</w:t>
            </w:r>
          </w:p>
          <w:p w:rsidR="004561BA" w:rsidRPr="00ED3981" w:rsidRDefault="004561BA" w:rsidP="00E73192">
            <w:pPr>
              <w:pStyle w:val="CVNormal"/>
              <w:ind w:left="0"/>
              <w:rPr>
                <w:rFonts w:ascii="Times New Roman" w:hAnsi="Times New Roman"/>
                <w:color w:val="000000" w:themeColor="text1"/>
                <w:sz w:val="24"/>
                <w:szCs w:val="24"/>
              </w:rPr>
            </w:pPr>
          </w:p>
          <w:p w:rsidR="004561BA" w:rsidRPr="00ED3981" w:rsidRDefault="004561BA" w:rsidP="00890A89">
            <w:pPr>
              <w:pStyle w:val="CVNormal"/>
              <w:rPr>
                <w:rFonts w:ascii="Times New Roman" w:hAnsi="Times New Roman"/>
                <w:color w:val="000000" w:themeColor="text1"/>
                <w:sz w:val="24"/>
                <w:szCs w:val="24"/>
              </w:rPr>
            </w:pPr>
            <w:r w:rsidRPr="00ED3981">
              <w:rPr>
                <w:rFonts w:ascii="Times New Roman" w:hAnsi="Times New Roman"/>
                <w:color w:val="000000" w:themeColor="text1"/>
                <w:sz w:val="24"/>
                <w:szCs w:val="24"/>
              </w:rPr>
              <w:t>Co-author of the published  presentation in the Scope-Med with title:</w:t>
            </w:r>
          </w:p>
          <w:p w:rsidR="004561BA" w:rsidRPr="00ED3981" w:rsidRDefault="004561BA" w:rsidP="00890A89">
            <w:pPr>
              <w:pStyle w:val="CVNormal"/>
              <w:rPr>
                <w:rFonts w:ascii="Times New Roman" w:hAnsi="Times New Roman"/>
                <w:i/>
                <w:color w:val="000000" w:themeColor="text1"/>
                <w:sz w:val="24"/>
                <w:szCs w:val="24"/>
              </w:rPr>
            </w:pPr>
            <w:r w:rsidRPr="00ED3981">
              <w:rPr>
                <w:rFonts w:ascii="Times New Roman" w:hAnsi="Times New Roman"/>
                <w:i/>
                <w:color w:val="000000" w:themeColor="text1"/>
                <w:sz w:val="24"/>
                <w:szCs w:val="24"/>
              </w:rPr>
              <w:t>”The Role of Hepato-biliary Scintigraphy in Differentiation of Bilary Atresia from Other Causes of Neonatal Jaundice”</w:t>
            </w:r>
          </w:p>
          <w:p w:rsidR="004561BA" w:rsidRPr="00ED3981" w:rsidRDefault="004561BA" w:rsidP="00890A89">
            <w:pPr>
              <w:suppressAutoHyphens w:val="0"/>
              <w:rPr>
                <w:rFonts w:ascii="Times New Roman" w:hAnsi="Times New Roman"/>
                <w:i/>
                <w:color w:val="000000" w:themeColor="text1"/>
                <w:sz w:val="24"/>
                <w:szCs w:val="24"/>
                <w:lang w:val="en-US" w:eastAsia="en-US"/>
              </w:rPr>
            </w:pPr>
            <w:r w:rsidRPr="00ED3981">
              <w:rPr>
                <w:rFonts w:ascii="Times New Roman" w:hAnsi="Times New Roman"/>
                <w:bCs/>
                <w:i/>
                <w:color w:val="000000" w:themeColor="text1"/>
                <w:sz w:val="24"/>
                <w:szCs w:val="24"/>
                <w:lang w:val="en-US" w:eastAsia="en-US"/>
              </w:rPr>
              <w:t>Pubmed Style</w:t>
            </w:r>
          </w:p>
          <w:p w:rsidR="004561BA" w:rsidRPr="00ED3981" w:rsidRDefault="004561BA" w:rsidP="00890A89">
            <w:pPr>
              <w:suppressAutoHyphens w:val="0"/>
              <w:rPr>
                <w:rFonts w:ascii="Times New Roman" w:hAnsi="Times New Roman"/>
                <w:i/>
                <w:color w:val="000000" w:themeColor="text1"/>
                <w:sz w:val="24"/>
                <w:szCs w:val="24"/>
                <w:lang w:val="en-US" w:eastAsia="en-US"/>
              </w:rPr>
            </w:pPr>
            <w:r w:rsidRPr="00ED3981">
              <w:rPr>
                <w:rFonts w:ascii="Times New Roman" w:hAnsi="Times New Roman"/>
                <w:i/>
                <w:color w:val="000000" w:themeColor="text1"/>
                <w:sz w:val="24"/>
                <w:szCs w:val="24"/>
                <w:lang w:val="en-US" w:eastAsia="en-US"/>
              </w:rPr>
              <w:t xml:space="preserve">Miftari R, Alimanovic-Alagic R, Bicaj X, Shala Z, Nura A, Gerqari I, Gerqari A, Hajdari F, Fejza F, Xhafa B, Bajrami I, </w:t>
            </w:r>
            <w:r w:rsidRPr="00ED3981">
              <w:rPr>
                <w:rFonts w:ascii="Times New Roman" w:hAnsi="Times New Roman"/>
                <w:b/>
                <w:i/>
                <w:color w:val="000000" w:themeColor="text1"/>
                <w:sz w:val="24"/>
                <w:szCs w:val="24"/>
                <w:lang w:val="en-US" w:eastAsia="en-US"/>
              </w:rPr>
              <w:t>Spahiu F</w:t>
            </w:r>
            <w:r w:rsidRPr="00ED3981">
              <w:rPr>
                <w:rFonts w:ascii="Times New Roman" w:hAnsi="Times New Roman"/>
                <w:i/>
                <w:color w:val="000000" w:themeColor="text1"/>
                <w:sz w:val="24"/>
                <w:szCs w:val="24"/>
                <w:lang w:val="en-US" w:eastAsia="en-US"/>
              </w:rPr>
              <w:t xml:space="preserve">. The Role of Hepato-biliary Scintigraphy in Differentiation of Bilary Atresia from Other Causes of Neonatal Jaundice .Acta Inform Med. 2011; 19(1): 58-60. </w:t>
            </w:r>
          </w:p>
          <w:p w:rsidR="004561BA" w:rsidRPr="00ED3981" w:rsidRDefault="004561BA" w:rsidP="00731AA1">
            <w:pPr>
              <w:pStyle w:val="CVNormal"/>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rPr>
                <w:rFonts w:ascii="Times New Roman" w:hAnsi="Times New Roman"/>
                <w:sz w:val="24"/>
                <w:szCs w:val="24"/>
              </w:rPr>
            </w:pPr>
          </w:p>
        </w:tc>
        <w:tc>
          <w:tcPr>
            <w:tcW w:w="7622" w:type="dxa"/>
            <w:gridSpan w:val="12"/>
          </w:tcPr>
          <w:p w:rsidR="00111B84" w:rsidRPr="00ED3981" w:rsidRDefault="00111B84" w:rsidP="00111B84">
            <w:pPr>
              <w:pStyle w:val="NormalWeb"/>
              <w:rPr>
                <w:color w:val="000000"/>
              </w:rPr>
            </w:pPr>
            <w:r w:rsidRPr="00ED3981">
              <w:rPr>
                <w:color w:val="000000"/>
              </w:rPr>
              <w:t>ABSTRACT FOR THE CONFERENCE EJNMMI Radiopharmacy and Chemistry, 07-10 May, 2020</w:t>
            </w:r>
          </w:p>
          <w:p w:rsidR="00111B84" w:rsidRPr="00ED3981" w:rsidRDefault="00111B84" w:rsidP="00111B84">
            <w:pPr>
              <w:pStyle w:val="NormalWeb"/>
              <w:rPr>
                <w:color w:val="000000"/>
              </w:rPr>
            </w:pPr>
            <w:r w:rsidRPr="00ED3981">
              <w:rPr>
                <w:color w:val="000000"/>
              </w:rPr>
              <w:t>Improving of Radiopharmaceutical Standards At Nuclear Medicine Clinical Service In Kosovo</w:t>
            </w:r>
          </w:p>
          <w:p w:rsidR="00111B84" w:rsidRPr="00ED3981" w:rsidRDefault="00111B84" w:rsidP="00111B84">
            <w:pPr>
              <w:pStyle w:val="NormalWeb"/>
              <w:rPr>
                <w:color w:val="000000"/>
              </w:rPr>
            </w:pPr>
            <w:r w:rsidRPr="00ED3981">
              <w:rPr>
                <w:color w:val="000000"/>
              </w:rPr>
              <w:t xml:space="preserve">Armend Jashari1,2, </w:t>
            </w:r>
            <w:r w:rsidRPr="00ED3981">
              <w:rPr>
                <w:b/>
                <w:color w:val="000000"/>
              </w:rPr>
              <w:t>Fakir Spahiu</w:t>
            </w:r>
            <w:r w:rsidRPr="00ED3981">
              <w:rPr>
                <w:color w:val="000000"/>
              </w:rPr>
              <w:t>, 3, Ismet Bajrami2</w:t>
            </w:r>
          </w:p>
          <w:p w:rsidR="00111B84" w:rsidRPr="00ED3981" w:rsidRDefault="00111B84" w:rsidP="00111B84">
            <w:pPr>
              <w:pStyle w:val="NormalWeb"/>
              <w:rPr>
                <w:color w:val="000000"/>
              </w:rPr>
            </w:pPr>
            <w:r w:rsidRPr="00ED3981">
              <w:rPr>
                <w:color w:val="000000"/>
              </w:rPr>
              <w:t>1 University Goce Delcev -Shtip / North Macedonia</w:t>
            </w:r>
          </w:p>
          <w:p w:rsidR="00111B84" w:rsidRPr="00ED3981" w:rsidRDefault="00111B84" w:rsidP="00111B84">
            <w:pPr>
              <w:pStyle w:val="NormalWeb"/>
              <w:rPr>
                <w:color w:val="000000"/>
              </w:rPr>
            </w:pPr>
            <w:r w:rsidRPr="00ED3981">
              <w:rPr>
                <w:color w:val="000000"/>
              </w:rPr>
              <w:t>2 Hospital and University Clinical Service of Kosovo-Shskuk - Nuclear Medicine Department in Hospital and University Service of Kosovo</w:t>
            </w:r>
          </w:p>
          <w:p w:rsidR="00111B84" w:rsidRPr="00ED3981" w:rsidRDefault="00111B84" w:rsidP="00111B84">
            <w:pPr>
              <w:pStyle w:val="NormalWeb"/>
              <w:rPr>
                <w:color w:val="000000"/>
              </w:rPr>
            </w:pPr>
            <w:r w:rsidRPr="00ED3981">
              <w:rPr>
                <w:color w:val="000000"/>
              </w:rPr>
              <w:t>ABSTRACT FOR THE CONFERENCE “Transformation and Pharmaceutical Care’’, June 2019:</w:t>
            </w:r>
          </w:p>
          <w:p w:rsidR="00111B84" w:rsidRPr="00ED3981" w:rsidRDefault="00111B84" w:rsidP="00111B84">
            <w:pPr>
              <w:pStyle w:val="NormalWeb"/>
              <w:rPr>
                <w:color w:val="000000"/>
              </w:rPr>
            </w:pPr>
            <w:r w:rsidRPr="00ED3981">
              <w:rPr>
                <w:color w:val="000000"/>
              </w:rPr>
              <w:t>NEW TRENDS IN DEVELOPMENT OF RADIOLABELED PEPTIDES FOR DIAGNOSIS AND THERAPY OF NEUROENDOCRINE TUMORS</w:t>
            </w:r>
          </w:p>
          <w:p w:rsidR="00111B84" w:rsidRPr="00ED3981" w:rsidRDefault="00111B84" w:rsidP="00111B84">
            <w:pPr>
              <w:pStyle w:val="NormalWeb"/>
              <w:rPr>
                <w:color w:val="000000"/>
              </w:rPr>
            </w:pPr>
            <w:r w:rsidRPr="00ED3981">
              <w:rPr>
                <w:color w:val="000000"/>
              </w:rPr>
              <w:t xml:space="preserve">Armend Jashari1, 2, </w:t>
            </w:r>
            <w:r w:rsidRPr="00ED3981">
              <w:rPr>
                <w:b/>
                <w:color w:val="000000"/>
              </w:rPr>
              <w:t>Fakir Spahiu</w:t>
            </w:r>
            <w:r w:rsidRPr="00ED3981">
              <w:rPr>
                <w:color w:val="000000"/>
              </w:rPr>
              <w:t>, 3, Ismet Bajrami3, Emilija Janevik-Ivanovska1</w:t>
            </w:r>
          </w:p>
          <w:p w:rsidR="00111B84" w:rsidRPr="00ED3981" w:rsidRDefault="00111B84" w:rsidP="00111B84">
            <w:pPr>
              <w:pStyle w:val="NormalWeb"/>
              <w:rPr>
                <w:color w:val="000000"/>
              </w:rPr>
            </w:pPr>
            <w:r w:rsidRPr="00ED3981">
              <w:rPr>
                <w:color w:val="000000"/>
              </w:rPr>
              <w:t>1 Faculty of Medical Sciences, Goce Delcev University Stip</w:t>
            </w:r>
          </w:p>
          <w:p w:rsidR="00111B84" w:rsidRPr="00ED3981" w:rsidRDefault="00111B84" w:rsidP="00111B84">
            <w:pPr>
              <w:pStyle w:val="NormalWeb"/>
              <w:rPr>
                <w:color w:val="000000"/>
              </w:rPr>
            </w:pPr>
            <w:r w:rsidRPr="00ED3981">
              <w:rPr>
                <w:color w:val="000000"/>
              </w:rPr>
              <w:t>2 University Hospital Service of Kosovo-Shskuk</w:t>
            </w:r>
          </w:p>
          <w:p w:rsidR="00111B84" w:rsidRPr="00ED3981" w:rsidRDefault="00111B84" w:rsidP="00111B84">
            <w:pPr>
              <w:pStyle w:val="NormalWeb"/>
              <w:rPr>
                <w:color w:val="000000"/>
              </w:rPr>
            </w:pPr>
            <w:r w:rsidRPr="00ED3981">
              <w:rPr>
                <w:color w:val="000000"/>
              </w:rPr>
              <w:t>3 Nuclear Medicine Department in Hospital and University Service of Kosovo</w:t>
            </w:r>
          </w:p>
          <w:p w:rsidR="00111B84" w:rsidRPr="00ED3981" w:rsidRDefault="00111B84" w:rsidP="00111B84">
            <w:pPr>
              <w:pStyle w:val="NormalWeb"/>
              <w:rPr>
                <w:color w:val="000000"/>
              </w:rPr>
            </w:pPr>
            <w:r w:rsidRPr="00ED3981">
              <w:rPr>
                <w:color w:val="000000"/>
              </w:rPr>
              <w:t xml:space="preserve">International Congress on Natural Sciences, Health Sciences and Technology, which will be held on May 15-17, 2019, </w:t>
            </w:r>
          </w:p>
          <w:p w:rsidR="00111B84" w:rsidRPr="00ED3981" w:rsidRDefault="00111B84" w:rsidP="00111B84">
            <w:pPr>
              <w:pStyle w:val="NormalWeb"/>
              <w:rPr>
                <w:color w:val="000000"/>
              </w:rPr>
            </w:pPr>
            <w:r w:rsidRPr="00ED3981">
              <w:rPr>
                <w:color w:val="000000"/>
              </w:rPr>
              <w:t>The importance of introducing validation of efficient methods for analysis and quality control of new and already used radiopharmaceuticals in clinical practice</w:t>
            </w:r>
          </w:p>
          <w:p w:rsidR="00111B84" w:rsidRPr="00ED3981" w:rsidRDefault="00111B84" w:rsidP="00111B84">
            <w:pPr>
              <w:pStyle w:val="NormalWeb"/>
              <w:rPr>
                <w:color w:val="000000"/>
              </w:rPr>
            </w:pPr>
            <w:r w:rsidRPr="00ED3981">
              <w:rPr>
                <w:color w:val="000000"/>
              </w:rPr>
              <w:t xml:space="preserve">Armend Jashari1, 2, </w:t>
            </w:r>
            <w:r w:rsidRPr="00ED3981">
              <w:rPr>
                <w:b/>
                <w:color w:val="000000"/>
              </w:rPr>
              <w:t>Fakir Spahiu</w:t>
            </w:r>
            <w:r w:rsidRPr="00ED3981">
              <w:rPr>
                <w:color w:val="000000"/>
              </w:rPr>
              <w:t>, 3, Ismet Bajrami3, Emilija Janevik-Ivanovska1</w:t>
            </w:r>
          </w:p>
          <w:p w:rsidR="00111B84" w:rsidRPr="00ED3981" w:rsidRDefault="00111B84" w:rsidP="00111B84">
            <w:pPr>
              <w:pStyle w:val="NormalWeb"/>
              <w:rPr>
                <w:color w:val="000000"/>
              </w:rPr>
            </w:pPr>
            <w:r w:rsidRPr="00ED3981">
              <w:rPr>
                <w:color w:val="000000"/>
              </w:rPr>
              <w:t>1. Faculty of Medical Sciences, Goce Delcev University Stip</w:t>
            </w:r>
          </w:p>
          <w:p w:rsidR="00111B84" w:rsidRPr="00ED3981" w:rsidRDefault="00111B84" w:rsidP="00111B84">
            <w:pPr>
              <w:pStyle w:val="NormalWeb"/>
              <w:rPr>
                <w:color w:val="000000"/>
              </w:rPr>
            </w:pPr>
            <w:r w:rsidRPr="00ED3981">
              <w:rPr>
                <w:color w:val="000000"/>
              </w:rPr>
              <w:t>2. University Hospital Service of Kosovo-Shskuk</w:t>
            </w:r>
          </w:p>
          <w:p w:rsidR="00111B84" w:rsidRPr="00ED3981" w:rsidRDefault="00111B84" w:rsidP="00111B84">
            <w:pPr>
              <w:pStyle w:val="NormalWeb"/>
              <w:rPr>
                <w:color w:val="000000"/>
              </w:rPr>
            </w:pPr>
            <w:r w:rsidRPr="00ED3981">
              <w:rPr>
                <w:color w:val="000000"/>
              </w:rPr>
              <w:t>3. Nuclear Medicine Department in Hospital and University Service of Kosovo</w:t>
            </w:r>
          </w:p>
          <w:p w:rsidR="004561BA" w:rsidRPr="00ED3981" w:rsidRDefault="004561BA" w:rsidP="004D14DD">
            <w:pPr>
              <w:pStyle w:val="CVSpacer"/>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E7BA4" w:rsidP="004E7BA4">
            <w:pPr>
              <w:pStyle w:val="CVHeading2-FirstLine"/>
              <w:rPr>
                <w:rFonts w:ascii="Times New Roman" w:hAnsi="Times New Roman"/>
                <w:sz w:val="24"/>
                <w:szCs w:val="24"/>
              </w:rPr>
            </w:pPr>
            <w:r w:rsidRPr="00ED3981">
              <w:rPr>
                <w:rFonts w:ascii="Times New Roman" w:hAnsi="Times New Roman"/>
                <w:sz w:val="24"/>
                <w:szCs w:val="24"/>
              </w:rPr>
              <w:t>Mother la</w:t>
            </w:r>
            <w:r w:rsidR="004561BA" w:rsidRPr="00ED3981">
              <w:rPr>
                <w:rFonts w:ascii="Times New Roman" w:hAnsi="Times New Roman"/>
                <w:sz w:val="24"/>
                <w:szCs w:val="24"/>
              </w:rPr>
              <w:t>ngue(s)</w:t>
            </w:r>
          </w:p>
        </w:tc>
        <w:tc>
          <w:tcPr>
            <w:tcW w:w="7622" w:type="dxa"/>
            <w:gridSpan w:val="12"/>
          </w:tcPr>
          <w:p w:rsidR="004561BA" w:rsidRPr="00ED3981" w:rsidRDefault="004561BA" w:rsidP="004D14DD">
            <w:pPr>
              <w:pStyle w:val="CVMedium-FirstLine"/>
              <w:rPr>
                <w:rFonts w:ascii="Times New Roman" w:hAnsi="Times New Roman"/>
                <w:b w:val="0"/>
                <w:sz w:val="24"/>
                <w:szCs w:val="24"/>
              </w:rPr>
            </w:pPr>
            <w:r w:rsidRPr="00ED3981">
              <w:rPr>
                <w:rFonts w:ascii="Times New Roman" w:hAnsi="Times New Roman"/>
                <w:b w:val="0"/>
                <w:sz w:val="24"/>
                <w:szCs w:val="24"/>
              </w:rPr>
              <w:t>Albanian</w:t>
            </w:r>
          </w:p>
        </w:tc>
      </w:tr>
      <w:tr w:rsidR="004561BA" w:rsidRPr="00ED3981" w:rsidTr="00917BEC">
        <w:trPr>
          <w:cantSplit/>
          <w:trHeight w:val="527"/>
        </w:trPr>
        <w:tc>
          <w:tcPr>
            <w:tcW w:w="3150" w:type="dxa"/>
            <w:gridSpan w:val="2"/>
            <w:tcBorders>
              <w:right w:val="single" w:sz="2" w:space="0" w:color="000000"/>
            </w:tcBorders>
          </w:tcPr>
          <w:p w:rsidR="004E7BA4" w:rsidRPr="00ED3981" w:rsidRDefault="004E7BA4" w:rsidP="004D14DD">
            <w:pPr>
              <w:pStyle w:val="CVSpacer"/>
              <w:rPr>
                <w:rFonts w:ascii="Times New Roman" w:hAnsi="Times New Roman"/>
                <w:sz w:val="24"/>
                <w:szCs w:val="24"/>
              </w:rPr>
            </w:pPr>
          </w:p>
        </w:tc>
        <w:tc>
          <w:tcPr>
            <w:tcW w:w="7622" w:type="dxa"/>
            <w:gridSpan w:val="12"/>
          </w:tcPr>
          <w:p w:rsidR="004561BA" w:rsidRPr="00ED3981" w:rsidRDefault="004561BA" w:rsidP="004D14DD">
            <w:pPr>
              <w:pStyle w:val="CVSpacer"/>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2-FirstLine"/>
              <w:rPr>
                <w:rFonts w:ascii="Times New Roman" w:hAnsi="Times New Roman"/>
                <w:sz w:val="24"/>
                <w:szCs w:val="24"/>
              </w:rPr>
            </w:pPr>
            <w:r w:rsidRPr="00ED3981">
              <w:rPr>
                <w:rFonts w:ascii="Times New Roman" w:hAnsi="Times New Roman"/>
                <w:sz w:val="24"/>
                <w:szCs w:val="24"/>
              </w:rPr>
              <w:t>Other language(s)</w:t>
            </w:r>
          </w:p>
        </w:tc>
        <w:tc>
          <w:tcPr>
            <w:tcW w:w="7622" w:type="dxa"/>
            <w:gridSpan w:val="12"/>
          </w:tcPr>
          <w:p w:rsidR="004561BA" w:rsidRPr="00ED3981" w:rsidRDefault="004561BA" w:rsidP="004D14DD">
            <w:pPr>
              <w:pStyle w:val="CVMedium-FirstLine"/>
              <w:rPr>
                <w:rFonts w:ascii="Times New Roman" w:hAnsi="Times New Roman"/>
                <w:b w:val="0"/>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2"/>
              <w:rPr>
                <w:rFonts w:ascii="Times New Roman" w:hAnsi="Times New Roman"/>
                <w:sz w:val="24"/>
                <w:szCs w:val="24"/>
              </w:rPr>
            </w:pPr>
            <w:r w:rsidRPr="00ED3981">
              <w:rPr>
                <w:rFonts w:ascii="Times New Roman" w:hAnsi="Times New Roman"/>
                <w:sz w:val="24"/>
                <w:szCs w:val="24"/>
              </w:rPr>
              <w:t>Self-assessment</w:t>
            </w:r>
          </w:p>
        </w:tc>
        <w:tc>
          <w:tcPr>
            <w:tcW w:w="107" w:type="dxa"/>
          </w:tcPr>
          <w:p w:rsidR="004561BA" w:rsidRPr="00ED3981" w:rsidRDefault="004561BA" w:rsidP="004D14DD">
            <w:pPr>
              <w:pStyle w:val="CVNormal"/>
              <w:rPr>
                <w:rFonts w:ascii="Times New Roman" w:hAnsi="Times New Roman"/>
                <w:sz w:val="24"/>
                <w:szCs w:val="24"/>
              </w:rPr>
            </w:pPr>
          </w:p>
        </w:tc>
        <w:tc>
          <w:tcPr>
            <w:tcW w:w="3005" w:type="dxa"/>
            <w:gridSpan w:val="4"/>
            <w:tcBorders>
              <w:top w:val="single" w:sz="2" w:space="0" w:color="000000"/>
              <w:left w:val="single" w:sz="2" w:space="0" w:color="000000"/>
              <w:bottom w:val="single" w:sz="2" w:space="0" w:color="000000"/>
            </w:tcBorders>
          </w:tcPr>
          <w:p w:rsidR="004561BA" w:rsidRPr="00ED3981" w:rsidRDefault="004561BA" w:rsidP="004D14DD">
            <w:pPr>
              <w:pStyle w:val="LevelAssessment-Heading1"/>
              <w:rPr>
                <w:rFonts w:ascii="Times New Roman" w:hAnsi="Times New Roman"/>
                <w:b w:val="0"/>
                <w:sz w:val="24"/>
                <w:szCs w:val="24"/>
              </w:rPr>
            </w:pPr>
            <w:r w:rsidRPr="00ED3981">
              <w:rPr>
                <w:rFonts w:ascii="Times New Roman" w:hAnsi="Times New Roman"/>
                <w:b w:val="0"/>
                <w:sz w:val="24"/>
                <w:szCs w:val="24"/>
              </w:rPr>
              <w:t>Understanding</w:t>
            </w:r>
          </w:p>
        </w:tc>
        <w:tc>
          <w:tcPr>
            <w:tcW w:w="3005" w:type="dxa"/>
            <w:gridSpan w:val="5"/>
            <w:tcBorders>
              <w:top w:val="single" w:sz="2" w:space="0" w:color="000000"/>
              <w:left w:val="single" w:sz="2" w:space="0" w:color="000000"/>
              <w:bottom w:val="single" w:sz="2" w:space="0" w:color="000000"/>
            </w:tcBorders>
          </w:tcPr>
          <w:p w:rsidR="004561BA" w:rsidRPr="00ED3981" w:rsidRDefault="004561BA" w:rsidP="004D14DD">
            <w:pPr>
              <w:pStyle w:val="LevelAssessment-Heading1"/>
              <w:rPr>
                <w:rFonts w:ascii="Times New Roman" w:hAnsi="Times New Roman"/>
                <w:b w:val="0"/>
                <w:sz w:val="24"/>
                <w:szCs w:val="24"/>
              </w:rPr>
            </w:pPr>
            <w:r w:rsidRPr="00ED3981">
              <w:rPr>
                <w:rFonts w:ascii="Times New Roman" w:hAnsi="Times New Roman"/>
                <w:b w:val="0"/>
                <w:sz w:val="24"/>
                <w:szCs w:val="24"/>
              </w:rPr>
              <w:t>Speaking</w:t>
            </w:r>
          </w:p>
        </w:tc>
        <w:tc>
          <w:tcPr>
            <w:tcW w:w="1505" w:type="dxa"/>
            <w:gridSpan w:val="2"/>
            <w:tcBorders>
              <w:top w:val="single" w:sz="2" w:space="0" w:color="000000"/>
              <w:left w:val="single" w:sz="2" w:space="0" w:color="000000"/>
              <w:bottom w:val="single" w:sz="2" w:space="0" w:color="000000"/>
              <w:right w:val="single" w:sz="2" w:space="0" w:color="000000"/>
            </w:tcBorders>
          </w:tcPr>
          <w:p w:rsidR="004561BA" w:rsidRPr="00ED3981" w:rsidRDefault="004561BA" w:rsidP="004D14DD">
            <w:pPr>
              <w:pStyle w:val="LevelAssessment-Heading1"/>
              <w:rPr>
                <w:rFonts w:ascii="Times New Roman" w:hAnsi="Times New Roman"/>
                <w:b w:val="0"/>
                <w:sz w:val="24"/>
                <w:szCs w:val="24"/>
              </w:rPr>
            </w:pPr>
            <w:r w:rsidRPr="00ED3981">
              <w:rPr>
                <w:rFonts w:ascii="Times New Roman" w:hAnsi="Times New Roman"/>
                <w:b w:val="0"/>
                <w:sz w:val="24"/>
                <w:szCs w:val="24"/>
              </w:rPr>
              <w:t>Writing</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Level"/>
              <w:rPr>
                <w:rFonts w:ascii="Times New Roman" w:hAnsi="Times New Roman"/>
                <w:sz w:val="24"/>
                <w:szCs w:val="24"/>
              </w:rPr>
            </w:pPr>
            <w:r w:rsidRPr="00ED3981">
              <w:rPr>
                <w:rFonts w:ascii="Times New Roman" w:hAnsi="Times New Roman"/>
                <w:sz w:val="24"/>
                <w:szCs w:val="24"/>
              </w:rPr>
              <w:lastRenderedPageBreak/>
              <w:t>European level (*)</w:t>
            </w:r>
          </w:p>
        </w:tc>
        <w:tc>
          <w:tcPr>
            <w:tcW w:w="107" w:type="dxa"/>
          </w:tcPr>
          <w:p w:rsidR="004561BA" w:rsidRPr="00ED3981" w:rsidRDefault="004561BA" w:rsidP="004D14DD">
            <w:pPr>
              <w:pStyle w:val="CVNormal"/>
              <w:rPr>
                <w:rFonts w:ascii="Times New Roman" w:hAnsi="Times New Roman"/>
                <w:sz w:val="24"/>
                <w:szCs w:val="24"/>
              </w:rPr>
            </w:pPr>
          </w:p>
        </w:tc>
        <w:tc>
          <w:tcPr>
            <w:tcW w:w="1502" w:type="dxa"/>
            <w:gridSpan w:val="2"/>
            <w:tcBorders>
              <w:left w:val="single" w:sz="2" w:space="0" w:color="000000"/>
              <w:bottom w:val="single" w:sz="2" w:space="0" w:color="000000"/>
            </w:tcBorders>
          </w:tcPr>
          <w:p w:rsidR="004561BA" w:rsidRPr="00ED3981" w:rsidRDefault="004561BA" w:rsidP="004D14DD">
            <w:pPr>
              <w:pStyle w:val="LevelAssessment-Heading2"/>
              <w:rPr>
                <w:rFonts w:ascii="Times New Roman" w:hAnsi="Times New Roman"/>
                <w:sz w:val="24"/>
                <w:szCs w:val="24"/>
              </w:rPr>
            </w:pPr>
            <w:r w:rsidRPr="00ED3981">
              <w:rPr>
                <w:rFonts w:ascii="Times New Roman" w:hAnsi="Times New Roman"/>
                <w:sz w:val="24"/>
                <w:szCs w:val="24"/>
              </w:rPr>
              <w:t>Listening</w:t>
            </w:r>
          </w:p>
        </w:tc>
        <w:tc>
          <w:tcPr>
            <w:tcW w:w="1503" w:type="dxa"/>
            <w:gridSpan w:val="2"/>
            <w:tcBorders>
              <w:left w:val="single" w:sz="2" w:space="0" w:color="000000"/>
              <w:bottom w:val="single" w:sz="2" w:space="0" w:color="000000"/>
            </w:tcBorders>
          </w:tcPr>
          <w:p w:rsidR="004561BA" w:rsidRPr="00ED3981" w:rsidRDefault="004561BA" w:rsidP="004D14DD">
            <w:pPr>
              <w:pStyle w:val="LevelAssessment-Heading2"/>
              <w:rPr>
                <w:rFonts w:ascii="Times New Roman" w:hAnsi="Times New Roman"/>
                <w:sz w:val="24"/>
                <w:szCs w:val="24"/>
              </w:rPr>
            </w:pPr>
            <w:r w:rsidRPr="00ED3981">
              <w:rPr>
                <w:rFonts w:ascii="Times New Roman" w:hAnsi="Times New Roman"/>
                <w:sz w:val="24"/>
                <w:szCs w:val="24"/>
              </w:rPr>
              <w:t>Reading</w:t>
            </w:r>
          </w:p>
        </w:tc>
        <w:tc>
          <w:tcPr>
            <w:tcW w:w="1501" w:type="dxa"/>
            <w:gridSpan w:val="3"/>
            <w:tcBorders>
              <w:left w:val="single" w:sz="2" w:space="0" w:color="000000"/>
              <w:bottom w:val="single" w:sz="2" w:space="0" w:color="000000"/>
            </w:tcBorders>
          </w:tcPr>
          <w:p w:rsidR="004561BA" w:rsidRPr="00ED3981" w:rsidRDefault="004561BA" w:rsidP="004D14DD">
            <w:pPr>
              <w:pStyle w:val="LevelAssessment-Heading2"/>
              <w:rPr>
                <w:rFonts w:ascii="Times New Roman" w:hAnsi="Times New Roman"/>
                <w:sz w:val="24"/>
                <w:szCs w:val="24"/>
              </w:rPr>
            </w:pPr>
            <w:r w:rsidRPr="00ED3981">
              <w:rPr>
                <w:rFonts w:ascii="Times New Roman" w:hAnsi="Times New Roman"/>
                <w:sz w:val="24"/>
                <w:szCs w:val="24"/>
              </w:rPr>
              <w:t>Spoken interaction</w:t>
            </w:r>
          </w:p>
        </w:tc>
        <w:tc>
          <w:tcPr>
            <w:tcW w:w="1504" w:type="dxa"/>
            <w:gridSpan w:val="2"/>
            <w:tcBorders>
              <w:left w:val="single" w:sz="2" w:space="0" w:color="000000"/>
              <w:bottom w:val="single" w:sz="2" w:space="0" w:color="000000"/>
            </w:tcBorders>
          </w:tcPr>
          <w:p w:rsidR="004561BA" w:rsidRPr="00ED3981" w:rsidRDefault="004561BA" w:rsidP="004D14DD">
            <w:pPr>
              <w:pStyle w:val="LevelAssessment-Heading2"/>
              <w:rPr>
                <w:rFonts w:ascii="Times New Roman" w:hAnsi="Times New Roman"/>
                <w:sz w:val="24"/>
                <w:szCs w:val="24"/>
              </w:rPr>
            </w:pPr>
            <w:r w:rsidRPr="00ED3981">
              <w:rPr>
                <w:rFonts w:ascii="Times New Roman" w:hAnsi="Times New Roman"/>
                <w:sz w:val="24"/>
                <w:szCs w:val="24"/>
              </w:rPr>
              <w:t>Spoken production</w:t>
            </w:r>
          </w:p>
        </w:tc>
        <w:tc>
          <w:tcPr>
            <w:tcW w:w="1505" w:type="dxa"/>
            <w:gridSpan w:val="2"/>
            <w:tcBorders>
              <w:left w:val="single" w:sz="2" w:space="0" w:color="000000"/>
              <w:bottom w:val="single" w:sz="2" w:space="0" w:color="000000"/>
              <w:right w:val="single" w:sz="2" w:space="0" w:color="000000"/>
            </w:tcBorders>
          </w:tcPr>
          <w:p w:rsidR="004561BA" w:rsidRPr="00ED3981" w:rsidRDefault="004561BA" w:rsidP="004D14DD">
            <w:pPr>
              <w:pStyle w:val="LevelAssessment-Heading2"/>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Language"/>
              <w:rPr>
                <w:rFonts w:ascii="Times New Roman" w:hAnsi="Times New Roman"/>
                <w:b w:val="0"/>
                <w:sz w:val="24"/>
                <w:szCs w:val="24"/>
              </w:rPr>
            </w:pPr>
            <w:r w:rsidRPr="00ED3981">
              <w:rPr>
                <w:rFonts w:ascii="Times New Roman" w:hAnsi="Times New Roman"/>
                <w:b w:val="0"/>
                <w:sz w:val="24"/>
                <w:szCs w:val="24"/>
              </w:rPr>
              <w:t>English</w:t>
            </w:r>
          </w:p>
        </w:tc>
        <w:tc>
          <w:tcPr>
            <w:tcW w:w="107" w:type="dxa"/>
          </w:tcPr>
          <w:p w:rsidR="004561BA" w:rsidRPr="00ED3981" w:rsidRDefault="004561BA" w:rsidP="004D14DD">
            <w:pPr>
              <w:pStyle w:val="CVNormal"/>
              <w:rPr>
                <w:rFonts w:ascii="Times New Roman" w:hAnsi="Times New Roman"/>
                <w:sz w:val="24"/>
                <w:szCs w:val="24"/>
              </w:rPr>
            </w:pPr>
          </w:p>
        </w:tc>
        <w:tc>
          <w:tcPr>
            <w:tcW w:w="283"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r w:rsidRPr="00ED3981">
              <w:rPr>
                <w:rFonts w:ascii="Times New Roman" w:hAnsi="Times New Roman"/>
                <w:sz w:val="24"/>
                <w:szCs w:val="24"/>
              </w:rPr>
              <w:t xml:space="preserve">C2 </w:t>
            </w:r>
          </w:p>
        </w:tc>
        <w:tc>
          <w:tcPr>
            <w:tcW w:w="1219" w:type="dxa"/>
            <w:tcBorders>
              <w:bottom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 xml:space="preserve">Proficient user </w:t>
            </w:r>
          </w:p>
        </w:tc>
        <w:tc>
          <w:tcPr>
            <w:tcW w:w="283"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r w:rsidRPr="00ED3981">
              <w:rPr>
                <w:rFonts w:ascii="Times New Roman" w:hAnsi="Times New Roman"/>
                <w:sz w:val="24"/>
                <w:szCs w:val="24"/>
              </w:rPr>
              <w:t xml:space="preserve">C2 </w:t>
            </w:r>
          </w:p>
        </w:tc>
        <w:tc>
          <w:tcPr>
            <w:tcW w:w="1220" w:type="dxa"/>
            <w:tcBorders>
              <w:bottom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 xml:space="preserve">Proficient user </w:t>
            </w:r>
          </w:p>
        </w:tc>
        <w:tc>
          <w:tcPr>
            <w:tcW w:w="282"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r w:rsidRPr="00ED3981">
              <w:rPr>
                <w:rFonts w:ascii="Times New Roman" w:hAnsi="Times New Roman"/>
                <w:sz w:val="24"/>
                <w:szCs w:val="24"/>
              </w:rPr>
              <w:t xml:space="preserve">C2 </w:t>
            </w:r>
          </w:p>
        </w:tc>
        <w:tc>
          <w:tcPr>
            <w:tcW w:w="1219" w:type="dxa"/>
            <w:gridSpan w:val="2"/>
            <w:tcBorders>
              <w:bottom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 xml:space="preserve">Proficient user </w:t>
            </w:r>
          </w:p>
        </w:tc>
        <w:tc>
          <w:tcPr>
            <w:tcW w:w="283"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r w:rsidRPr="00ED3981">
              <w:rPr>
                <w:rFonts w:ascii="Times New Roman" w:hAnsi="Times New Roman"/>
                <w:sz w:val="24"/>
                <w:szCs w:val="24"/>
              </w:rPr>
              <w:t xml:space="preserve">C2 </w:t>
            </w:r>
          </w:p>
        </w:tc>
        <w:tc>
          <w:tcPr>
            <w:tcW w:w="1221" w:type="dxa"/>
            <w:tcBorders>
              <w:bottom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 xml:space="preserve">Proficient user </w:t>
            </w:r>
          </w:p>
        </w:tc>
        <w:tc>
          <w:tcPr>
            <w:tcW w:w="281"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r w:rsidRPr="00ED3981">
              <w:rPr>
                <w:rFonts w:ascii="Times New Roman" w:hAnsi="Times New Roman"/>
                <w:sz w:val="24"/>
                <w:szCs w:val="24"/>
              </w:rPr>
              <w:t xml:space="preserve">C2 </w:t>
            </w:r>
          </w:p>
        </w:tc>
        <w:tc>
          <w:tcPr>
            <w:tcW w:w="1224" w:type="dxa"/>
            <w:tcBorders>
              <w:bottom w:val="single" w:sz="2" w:space="0" w:color="000000"/>
              <w:right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 xml:space="preserve">Proficient user </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Language"/>
              <w:rPr>
                <w:rFonts w:ascii="Times New Roman" w:hAnsi="Times New Roman"/>
                <w:b w:val="0"/>
                <w:sz w:val="24"/>
                <w:szCs w:val="24"/>
              </w:rPr>
            </w:pPr>
            <w:r w:rsidRPr="00ED3981">
              <w:rPr>
                <w:rFonts w:ascii="Times New Roman" w:hAnsi="Times New Roman"/>
                <w:b w:val="0"/>
                <w:sz w:val="24"/>
                <w:szCs w:val="24"/>
              </w:rPr>
              <w:t>Serbian</w:t>
            </w:r>
          </w:p>
        </w:tc>
        <w:tc>
          <w:tcPr>
            <w:tcW w:w="107" w:type="dxa"/>
          </w:tcPr>
          <w:p w:rsidR="004561BA" w:rsidRPr="00ED3981" w:rsidRDefault="004561BA" w:rsidP="004D14DD">
            <w:pPr>
              <w:pStyle w:val="CVNormal"/>
              <w:rPr>
                <w:rFonts w:ascii="Times New Roman" w:hAnsi="Times New Roman"/>
                <w:sz w:val="24"/>
                <w:szCs w:val="24"/>
              </w:rPr>
            </w:pPr>
          </w:p>
        </w:tc>
        <w:tc>
          <w:tcPr>
            <w:tcW w:w="283"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r w:rsidRPr="00ED3981">
              <w:rPr>
                <w:rFonts w:ascii="Times New Roman" w:hAnsi="Times New Roman"/>
                <w:sz w:val="24"/>
                <w:szCs w:val="24"/>
              </w:rPr>
              <w:t xml:space="preserve">B2 </w:t>
            </w:r>
          </w:p>
        </w:tc>
        <w:tc>
          <w:tcPr>
            <w:tcW w:w="1219" w:type="dxa"/>
            <w:tcBorders>
              <w:bottom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 xml:space="preserve">Independent user </w:t>
            </w:r>
          </w:p>
        </w:tc>
        <w:tc>
          <w:tcPr>
            <w:tcW w:w="283"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r w:rsidRPr="00ED3981">
              <w:rPr>
                <w:rFonts w:ascii="Times New Roman" w:hAnsi="Times New Roman"/>
                <w:sz w:val="24"/>
                <w:szCs w:val="24"/>
              </w:rPr>
              <w:t xml:space="preserve">C1 </w:t>
            </w:r>
          </w:p>
        </w:tc>
        <w:tc>
          <w:tcPr>
            <w:tcW w:w="1220" w:type="dxa"/>
            <w:tcBorders>
              <w:bottom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 xml:space="preserve">Proficient user </w:t>
            </w:r>
          </w:p>
        </w:tc>
        <w:tc>
          <w:tcPr>
            <w:tcW w:w="282"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r w:rsidRPr="00ED3981">
              <w:rPr>
                <w:rFonts w:ascii="Times New Roman" w:hAnsi="Times New Roman"/>
                <w:sz w:val="24"/>
                <w:szCs w:val="24"/>
              </w:rPr>
              <w:t xml:space="preserve">B1 </w:t>
            </w:r>
          </w:p>
        </w:tc>
        <w:tc>
          <w:tcPr>
            <w:tcW w:w="1219" w:type="dxa"/>
            <w:gridSpan w:val="2"/>
            <w:tcBorders>
              <w:bottom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 xml:space="preserve">Independent user </w:t>
            </w:r>
          </w:p>
        </w:tc>
        <w:tc>
          <w:tcPr>
            <w:tcW w:w="283"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r w:rsidRPr="00ED3981">
              <w:rPr>
                <w:rFonts w:ascii="Times New Roman" w:hAnsi="Times New Roman"/>
                <w:sz w:val="24"/>
                <w:szCs w:val="24"/>
              </w:rPr>
              <w:t xml:space="preserve">B1 </w:t>
            </w:r>
          </w:p>
        </w:tc>
        <w:tc>
          <w:tcPr>
            <w:tcW w:w="1221" w:type="dxa"/>
            <w:tcBorders>
              <w:bottom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 xml:space="preserve">Independent user </w:t>
            </w:r>
          </w:p>
        </w:tc>
        <w:tc>
          <w:tcPr>
            <w:tcW w:w="281"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r w:rsidRPr="00ED3981">
              <w:rPr>
                <w:rFonts w:ascii="Times New Roman" w:hAnsi="Times New Roman"/>
                <w:sz w:val="24"/>
                <w:szCs w:val="24"/>
              </w:rPr>
              <w:t xml:space="preserve">B2 </w:t>
            </w:r>
          </w:p>
        </w:tc>
        <w:tc>
          <w:tcPr>
            <w:tcW w:w="1224" w:type="dxa"/>
            <w:tcBorders>
              <w:bottom w:val="single" w:sz="2" w:space="0" w:color="000000"/>
              <w:right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 xml:space="preserve">Independent user </w:t>
            </w:r>
          </w:p>
        </w:tc>
      </w:tr>
      <w:tr w:rsidR="004561BA" w:rsidRPr="00ED3981" w:rsidTr="00917BEC">
        <w:trPr>
          <w:cantSplit/>
          <w:trHeight w:val="40"/>
        </w:trPr>
        <w:tc>
          <w:tcPr>
            <w:tcW w:w="3150" w:type="dxa"/>
            <w:gridSpan w:val="2"/>
            <w:tcBorders>
              <w:right w:val="single" w:sz="2" w:space="0" w:color="000000"/>
            </w:tcBorders>
          </w:tcPr>
          <w:p w:rsidR="004561BA" w:rsidRPr="00ED3981" w:rsidRDefault="004561BA" w:rsidP="004D14DD">
            <w:pPr>
              <w:pStyle w:val="CVHeadingLanguage"/>
              <w:rPr>
                <w:rFonts w:ascii="Times New Roman" w:hAnsi="Times New Roman"/>
                <w:b w:val="0"/>
                <w:sz w:val="24"/>
                <w:szCs w:val="24"/>
              </w:rPr>
            </w:pPr>
          </w:p>
        </w:tc>
        <w:tc>
          <w:tcPr>
            <w:tcW w:w="107" w:type="dxa"/>
          </w:tcPr>
          <w:p w:rsidR="004561BA" w:rsidRPr="00ED3981" w:rsidRDefault="004561BA" w:rsidP="004D14DD">
            <w:pPr>
              <w:pStyle w:val="CVNormal"/>
              <w:rPr>
                <w:rFonts w:ascii="Times New Roman" w:hAnsi="Times New Roman"/>
                <w:sz w:val="24"/>
                <w:szCs w:val="24"/>
              </w:rPr>
            </w:pPr>
          </w:p>
        </w:tc>
        <w:tc>
          <w:tcPr>
            <w:tcW w:w="283"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p>
        </w:tc>
        <w:tc>
          <w:tcPr>
            <w:tcW w:w="1219" w:type="dxa"/>
            <w:tcBorders>
              <w:bottom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C2</w:t>
            </w:r>
          </w:p>
        </w:tc>
        <w:tc>
          <w:tcPr>
            <w:tcW w:w="283"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p>
        </w:tc>
        <w:tc>
          <w:tcPr>
            <w:tcW w:w="1220" w:type="dxa"/>
            <w:tcBorders>
              <w:bottom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C2</w:t>
            </w:r>
          </w:p>
        </w:tc>
        <w:tc>
          <w:tcPr>
            <w:tcW w:w="282"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p>
        </w:tc>
        <w:tc>
          <w:tcPr>
            <w:tcW w:w="1219" w:type="dxa"/>
            <w:gridSpan w:val="2"/>
            <w:tcBorders>
              <w:bottom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C2</w:t>
            </w:r>
          </w:p>
        </w:tc>
        <w:tc>
          <w:tcPr>
            <w:tcW w:w="283"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p>
        </w:tc>
        <w:tc>
          <w:tcPr>
            <w:tcW w:w="1221" w:type="dxa"/>
            <w:tcBorders>
              <w:bottom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C2</w:t>
            </w:r>
          </w:p>
        </w:tc>
        <w:tc>
          <w:tcPr>
            <w:tcW w:w="281" w:type="dxa"/>
            <w:tcBorders>
              <w:left w:val="single" w:sz="2" w:space="0" w:color="000000"/>
              <w:bottom w:val="single" w:sz="2" w:space="0" w:color="000000"/>
              <w:right w:val="single" w:sz="2" w:space="0" w:color="000000"/>
            </w:tcBorders>
            <w:vAlign w:val="center"/>
          </w:tcPr>
          <w:p w:rsidR="004561BA" w:rsidRPr="00ED3981" w:rsidRDefault="004561BA" w:rsidP="004D14DD">
            <w:pPr>
              <w:pStyle w:val="LevelAssessment-Code"/>
              <w:rPr>
                <w:rFonts w:ascii="Times New Roman" w:hAnsi="Times New Roman"/>
                <w:sz w:val="24"/>
                <w:szCs w:val="24"/>
              </w:rPr>
            </w:pPr>
          </w:p>
        </w:tc>
        <w:tc>
          <w:tcPr>
            <w:tcW w:w="1224" w:type="dxa"/>
            <w:tcBorders>
              <w:bottom w:val="single" w:sz="2" w:space="0" w:color="000000"/>
              <w:right w:val="single" w:sz="2" w:space="0" w:color="000000"/>
            </w:tcBorders>
            <w:vAlign w:val="center"/>
          </w:tcPr>
          <w:p w:rsidR="004561BA" w:rsidRPr="00ED3981" w:rsidRDefault="004561BA" w:rsidP="004D14DD">
            <w:pPr>
              <w:pStyle w:val="LevelAssessment-Description"/>
              <w:rPr>
                <w:rFonts w:ascii="Times New Roman" w:hAnsi="Times New Roman"/>
                <w:sz w:val="24"/>
                <w:szCs w:val="24"/>
              </w:rPr>
            </w:pPr>
            <w:r w:rsidRPr="00ED3981">
              <w:rPr>
                <w:rFonts w:ascii="Times New Roman" w:hAnsi="Times New Roman"/>
                <w:sz w:val="24"/>
                <w:szCs w:val="24"/>
              </w:rPr>
              <w:t>C2</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Normal"/>
              <w:rPr>
                <w:rFonts w:ascii="Times New Roman" w:hAnsi="Times New Roman"/>
                <w:sz w:val="24"/>
                <w:szCs w:val="24"/>
              </w:rPr>
            </w:pPr>
          </w:p>
        </w:tc>
        <w:tc>
          <w:tcPr>
            <w:tcW w:w="7622" w:type="dxa"/>
            <w:gridSpan w:val="12"/>
            <w:tcMar>
              <w:top w:w="0" w:type="dxa"/>
              <w:bottom w:w="113" w:type="dxa"/>
            </w:tcMar>
          </w:tcPr>
          <w:p w:rsidR="004561BA" w:rsidRPr="00ED3981" w:rsidRDefault="004561BA" w:rsidP="004D14DD">
            <w:pPr>
              <w:pStyle w:val="LevelAssessment-Note"/>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rPr>
                <w:rFonts w:ascii="Times New Roman" w:hAnsi="Times New Roman"/>
                <w:sz w:val="24"/>
                <w:szCs w:val="24"/>
              </w:rPr>
            </w:pPr>
          </w:p>
        </w:tc>
        <w:tc>
          <w:tcPr>
            <w:tcW w:w="7622" w:type="dxa"/>
            <w:gridSpan w:val="12"/>
          </w:tcPr>
          <w:p w:rsidR="004561BA" w:rsidRPr="00ED3981" w:rsidRDefault="004561BA" w:rsidP="004D14DD">
            <w:pPr>
              <w:pStyle w:val="CVSpacer"/>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E8552E" w:rsidRPr="00ED3981" w:rsidRDefault="00E8552E" w:rsidP="004D14DD">
            <w:pPr>
              <w:pStyle w:val="CVHeading2-FirstLine"/>
              <w:rPr>
                <w:rFonts w:ascii="Times New Roman" w:hAnsi="Times New Roman"/>
                <w:sz w:val="24"/>
                <w:szCs w:val="24"/>
              </w:rPr>
            </w:pPr>
          </w:p>
          <w:p w:rsidR="00BE3ABF" w:rsidRPr="00ED3981" w:rsidRDefault="00BE3ABF" w:rsidP="00F0706C">
            <w:pPr>
              <w:pStyle w:val="CVHeading2-FirstLine"/>
              <w:ind w:left="0"/>
              <w:jc w:val="left"/>
              <w:rPr>
                <w:rFonts w:ascii="Times New Roman" w:hAnsi="Times New Roman"/>
                <w:sz w:val="24"/>
                <w:szCs w:val="24"/>
              </w:rPr>
            </w:pPr>
          </w:p>
          <w:p w:rsidR="004561BA" w:rsidRPr="00ED3981" w:rsidRDefault="004561BA" w:rsidP="00F0706C">
            <w:pPr>
              <w:pStyle w:val="CVHeading2-FirstLine"/>
              <w:ind w:left="0"/>
              <w:jc w:val="left"/>
              <w:rPr>
                <w:rFonts w:ascii="Times New Roman" w:hAnsi="Times New Roman"/>
                <w:sz w:val="24"/>
                <w:szCs w:val="24"/>
              </w:rPr>
            </w:pPr>
            <w:r w:rsidRPr="00ED3981">
              <w:rPr>
                <w:rFonts w:ascii="Times New Roman" w:hAnsi="Times New Roman"/>
                <w:sz w:val="24"/>
                <w:szCs w:val="24"/>
              </w:rPr>
              <w:t>Social skills and competences</w:t>
            </w:r>
          </w:p>
        </w:tc>
        <w:tc>
          <w:tcPr>
            <w:tcW w:w="7622" w:type="dxa"/>
            <w:gridSpan w:val="12"/>
          </w:tcPr>
          <w:p w:rsidR="00E8552E" w:rsidRPr="00ED3981" w:rsidRDefault="00E8552E" w:rsidP="00F0706C">
            <w:pPr>
              <w:pStyle w:val="CVNormal-FirstLine"/>
              <w:ind w:left="0"/>
              <w:rPr>
                <w:rFonts w:ascii="Times New Roman" w:hAnsi="Times New Roman"/>
                <w:sz w:val="24"/>
                <w:szCs w:val="24"/>
              </w:rPr>
            </w:pPr>
          </w:p>
          <w:p w:rsidR="004561BA" w:rsidRPr="00ED3981" w:rsidRDefault="004561BA" w:rsidP="004D14DD">
            <w:pPr>
              <w:pStyle w:val="CVNormal-FirstLine"/>
              <w:rPr>
                <w:rFonts w:ascii="Times New Roman" w:hAnsi="Times New Roman"/>
                <w:sz w:val="24"/>
                <w:szCs w:val="24"/>
              </w:rPr>
            </w:pPr>
            <w:r w:rsidRPr="00ED3981">
              <w:rPr>
                <w:rFonts w:ascii="Times New Roman" w:hAnsi="Times New Roman"/>
                <w:sz w:val="24"/>
                <w:szCs w:val="24"/>
              </w:rPr>
              <w:t xml:space="preserve">Working and living with different ethnicities, religion and race for me is not any problem. Experience which I have in Local Institution provides me good skills which are communication, negotiation and finding a reasonable solution in the sensitive situations. I am very helpful with communication with the people and especially I have a very good communication skill with my colleagues and I am familiar with them. </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rPr>
                <w:rFonts w:ascii="Times New Roman" w:hAnsi="Times New Roman"/>
                <w:sz w:val="24"/>
                <w:szCs w:val="24"/>
              </w:rPr>
            </w:pPr>
          </w:p>
        </w:tc>
        <w:tc>
          <w:tcPr>
            <w:tcW w:w="7622" w:type="dxa"/>
            <w:gridSpan w:val="12"/>
          </w:tcPr>
          <w:p w:rsidR="004561BA" w:rsidRPr="00ED3981" w:rsidRDefault="004561BA" w:rsidP="004D14DD">
            <w:pPr>
              <w:pStyle w:val="CVSpacer"/>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2-FirstLine"/>
              <w:rPr>
                <w:rFonts w:ascii="Times New Roman" w:hAnsi="Times New Roman"/>
                <w:sz w:val="24"/>
                <w:szCs w:val="24"/>
              </w:rPr>
            </w:pPr>
            <w:r w:rsidRPr="00ED3981">
              <w:rPr>
                <w:rFonts w:ascii="Times New Roman" w:hAnsi="Times New Roman"/>
                <w:sz w:val="24"/>
                <w:szCs w:val="24"/>
              </w:rPr>
              <w:t>Organisational skills and competences</w:t>
            </w:r>
          </w:p>
        </w:tc>
        <w:tc>
          <w:tcPr>
            <w:tcW w:w="7622" w:type="dxa"/>
            <w:gridSpan w:val="12"/>
          </w:tcPr>
          <w:p w:rsidR="004561BA" w:rsidRPr="00ED3981" w:rsidRDefault="004561BA" w:rsidP="004D14DD">
            <w:pPr>
              <w:pStyle w:val="CVNormal-FirstLine"/>
              <w:rPr>
                <w:rFonts w:ascii="Times New Roman" w:hAnsi="Times New Roman"/>
                <w:sz w:val="24"/>
                <w:szCs w:val="24"/>
              </w:rPr>
            </w:pPr>
            <w:r w:rsidRPr="00ED3981">
              <w:rPr>
                <w:rFonts w:ascii="Times New Roman" w:hAnsi="Times New Roman"/>
                <w:sz w:val="24"/>
                <w:szCs w:val="24"/>
              </w:rPr>
              <w:t>Skills and experience make me able to coordinate and administrate projects. Also I have experience in voluntary work.</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rPr>
                <w:rFonts w:ascii="Times New Roman" w:hAnsi="Times New Roman"/>
                <w:sz w:val="24"/>
                <w:szCs w:val="24"/>
              </w:rPr>
            </w:pPr>
          </w:p>
        </w:tc>
        <w:tc>
          <w:tcPr>
            <w:tcW w:w="7622" w:type="dxa"/>
            <w:gridSpan w:val="12"/>
          </w:tcPr>
          <w:p w:rsidR="004561BA" w:rsidRPr="00ED3981" w:rsidRDefault="004561BA" w:rsidP="004D14DD">
            <w:pPr>
              <w:pStyle w:val="CVSpacer"/>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2-FirstLine"/>
              <w:rPr>
                <w:rFonts w:ascii="Times New Roman" w:hAnsi="Times New Roman"/>
                <w:sz w:val="24"/>
                <w:szCs w:val="24"/>
              </w:rPr>
            </w:pPr>
            <w:r w:rsidRPr="00ED3981">
              <w:rPr>
                <w:rFonts w:ascii="Times New Roman" w:hAnsi="Times New Roman"/>
                <w:sz w:val="24"/>
                <w:szCs w:val="24"/>
              </w:rPr>
              <w:t>Technical skills and competences</w:t>
            </w:r>
          </w:p>
        </w:tc>
        <w:tc>
          <w:tcPr>
            <w:tcW w:w="7622" w:type="dxa"/>
            <w:gridSpan w:val="12"/>
          </w:tcPr>
          <w:p w:rsidR="004561BA" w:rsidRPr="00ED3981" w:rsidRDefault="004561BA" w:rsidP="004D14DD">
            <w:pPr>
              <w:pStyle w:val="CVNormal-FirstLine"/>
              <w:rPr>
                <w:rFonts w:ascii="Times New Roman" w:hAnsi="Times New Roman"/>
                <w:sz w:val="24"/>
                <w:szCs w:val="24"/>
              </w:rPr>
            </w:pPr>
            <w:r w:rsidRPr="00ED3981">
              <w:rPr>
                <w:rFonts w:ascii="Times New Roman" w:hAnsi="Times New Roman"/>
                <w:sz w:val="24"/>
                <w:szCs w:val="24"/>
              </w:rPr>
              <w:t xml:space="preserve">I’m familiarized with different machineries which are needed for the office like computer, printers, copy machines, tel/Fax. </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rPr>
                <w:rFonts w:ascii="Times New Roman" w:hAnsi="Times New Roman"/>
                <w:sz w:val="24"/>
                <w:szCs w:val="24"/>
              </w:rPr>
            </w:pPr>
          </w:p>
        </w:tc>
        <w:tc>
          <w:tcPr>
            <w:tcW w:w="7622" w:type="dxa"/>
            <w:gridSpan w:val="12"/>
          </w:tcPr>
          <w:p w:rsidR="004561BA" w:rsidRPr="00ED3981" w:rsidRDefault="004561BA" w:rsidP="004D14DD">
            <w:pPr>
              <w:pStyle w:val="CVSpacer"/>
              <w:rPr>
                <w:rFonts w:ascii="Times New Roman" w:hAnsi="Times New Roman"/>
                <w:sz w:val="24"/>
                <w:szCs w:val="24"/>
              </w:rPr>
            </w:pP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2-FirstLine"/>
              <w:rPr>
                <w:rFonts w:ascii="Times New Roman" w:hAnsi="Times New Roman"/>
                <w:sz w:val="24"/>
                <w:szCs w:val="24"/>
              </w:rPr>
            </w:pPr>
            <w:r w:rsidRPr="00ED3981">
              <w:rPr>
                <w:rFonts w:ascii="Times New Roman" w:hAnsi="Times New Roman"/>
                <w:sz w:val="24"/>
                <w:szCs w:val="24"/>
              </w:rPr>
              <w:t>Computer skills and competences</w:t>
            </w:r>
          </w:p>
        </w:tc>
        <w:tc>
          <w:tcPr>
            <w:tcW w:w="7622" w:type="dxa"/>
            <w:gridSpan w:val="12"/>
          </w:tcPr>
          <w:p w:rsidR="004561BA" w:rsidRPr="00ED3981" w:rsidRDefault="008656D1" w:rsidP="004D14DD">
            <w:pPr>
              <w:pStyle w:val="CVNormal-FirstLine"/>
              <w:rPr>
                <w:rFonts w:ascii="Times New Roman" w:hAnsi="Times New Roman"/>
                <w:sz w:val="24"/>
                <w:szCs w:val="24"/>
              </w:rPr>
            </w:pPr>
            <w:r w:rsidRPr="00ED3981">
              <w:rPr>
                <w:rFonts w:ascii="Times New Roman" w:hAnsi="Times New Roman"/>
                <w:sz w:val="24"/>
                <w:szCs w:val="24"/>
              </w:rPr>
              <w:t>Ms Office,</w:t>
            </w:r>
            <w:r w:rsidR="004561BA" w:rsidRPr="00ED3981">
              <w:rPr>
                <w:rFonts w:ascii="Times New Roman" w:hAnsi="Times New Roman"/>
                <w:sz w:val="24"/>
                <w:szCs w:val="24"/>
              </w:rPr>
              <w:t xml:space="preserve"> outlook, power point </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rPr>
                <w:rFonts w:ascii="Times New Roman" w:hAnsi="Times New Roman"/>
                <w:sz w:val="24"/>
                <w:szCs w:val="24"/>
              </w:rPr>
            </w:pPr>
            <w:r w:rsidRPr="00ED3981">
              <w:rPr>
                <w:rFonts w:ascii="Times New Roman" w:hAnsi="Times New Roman"/>
                <w:sz w:val="24"/>
                <w:szCs w:val="24"/>
              </w:rPr>
              <w:t xml:space="preserve"> Driver License </w:t>
            </w:r>
          </w:p>
        </w:tc>
        <w:tc>
          <w:tcPr>
            <w:tcW w:w="7622" w:type="dxa"/>
            <w:gridSpan w:val="12"/>
          </w:tcPr>
          <w:p w:rsidR="004561BA" w:rsidRPr="00ED3981" w:rsidRDefault="004561BA" w:rsidP="004D14DD">
            <w:pPr>
              <w:pStyle w:val="CVSpacer"/>
              <w:rPr>
                <w:rFonts w:ascii="Times New Roman" w:hAnsi="Times New Roman"/>
                <w:sz w:val="24"/>
                <w:szCs w:val="24"/>
              </w:rPr>
            </w:pPr>
            <w:r w:rsidRPr="00ED3981">
              <w:rPr>
                <w:rFonts w:ascii="Times New Roman" w:hAnsi="Times New Roman"/>
                <w:sz w:val="24"/>
                <w:szCs w:val="24"/>
              </w:rPr>
              <w:t>Category B since 1991</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Heading2-FirstLine"/>
              <w:rPr>
                <w:rFonts w:ascii="Times New Roman" w:hAnsi="Times New Roman"/>
                <w:sz w:val="24"/>
                <w:szCs w:val="24"/>
              </w:rPr>
            </w:pPr>
            <w:r w:rsidRPr="00ED3981">
              <w:rPr>
                <w:rFonts w:ascii="Times New Roman" w:hAnsi="Times New Roman"/>
                <w:sz w:val="24"/>
                <w:szCs w:val="24"/>
              </w:rPr>
              <w:t>Artistic skills and competences</w:t>
            </w:r>
          </w:p>
        </w:tc>
        <w:tc>
          <w:tcPr>
            <w:tcW w:w="7622" w:type="dxa"/>
            <w:gridSpan w:val="12"/>
          </w:tcPr>
          <w:p w:rsidR="004561BA" w:rsidRPr="00ED3981" w:rsidRDefault="004561BA" w:rsidP="004D14DD">
            <w:pPr>
              <w:pStyle w:val="CVNormal-FirstLine"/>
              <w:ind w:left="0"/>
              <w:rPr>
                <w:rFonts w:ascii="Times New Roman" w:hAnsi="Times New Roman"/>
                <w:sz w:val="24"/>
                <w:szCs w:val="24"/>
              </w:rPr>
            </w:pPr>
            <w:r w:rsidRPr="00ED3981">
              <w:rPr>
                <w:rFonts w:ascii="Times New Roman" w:hAnsi="Times New Roman"/>
                <w:sz w:val="24"/>
                <w:szCs w:val="24"/>
              </w:rPr>
              <w:t xml:space="preserve">  Reading novels</w:t>
            </w:r>
          </w:p>
        </w:tc>
      </w:tr>
      <w:tr w:rsidR="004561BA" w:rsidRPr="00ED3981" w:rsidTr="00917BEC">
        <w:trPr>
          <w:cantSplit/>
        </w:trPr>
        <w:tc>
          <w:tcPr>
            <w:tcW w:w="3150" w:type="dxa"/>
            <w:gridSpan w:val="2"/>
            <w:tcBorders>
              <w:right w:val="single" w:sz="2" w:space="0" w:color="000000"/>
            </w:tcBorders>
          </w:tcPr>
          <w:p w:rsidR="004561BA" w:rsidRPr="00ED3981" w:rsidRDefault="004561BA" w:rsidP="004D14DD">
            <w:pPr>
              <w:pStyle w:val="CVSpacer"/>
              <w:rPr>
                <w:rFonts w:ascii="Times New Roman" w:hAnsi="Times New Roman"/>
                <w:sz w:val="24"/>
                <w:szCs w:val="24"/>
              </w:rPr>
            </w:pPr>
          </w:p>
        </w:tc>
        <w:tc>
          <w:tcPr>
            <w:tcW w:w="7622" w:type="dxa"/>
            <w:gridSpan w:val="12"/>
          </w:tcPr>
          <w:p w:rsidR="004561BA" w:rsidRPr="00ED3981" w:rsidRDefault="004561BA" w:rsidP="004D14DD">
            <w:pPr>
              <w:pStyle w:val="CVSpacer"/>
              <w:rPr>
                <w:rFonts w:ascii="Times New Roman" w:hAnsi="Times New Roman"/>
                <w:sz w:val="24"/>
                <w:szCs w:val="24"/>
              </w:rPr>
            </w:pPr>
          </w:p>
        </w:tc>
      </w:tr>
    </w:tbl>
    <w:p w:rsidR="004561BA" w:rsidRPr="00ED3981" w:rsidRDefault="004561BA">
      <w:pPr>
        <w:pStyle w:val="CVNormal"/>
        <w:rPr>
          <w:rFonts w:ascii="Times New Roman" w:hAnsi="Times New Roman"/>
          <w:sz w:val="24"/>
          <w:szCs w:val="24"/>
        </w:rPr>
        <w:sectPr w:rsidR="004561BA" w:rsidRPr="00ED3981">
          <w:footnotePr>
            <w:pos w:val="beneathText"/>
            <w:numRestart w:val="eachPage"/>
          </w:footnotePr>
          <w:endnotePr>
            <w:numFmt w:val="decimal"/>
          </w:endnotePr>
          <w:pgSz w:w="11906" w:h="16838"/>
          <w:pgMar w:top="851" w:right="567" w:bottom="1003" w:left="567" w:header="720" w:footer="720" w:gutter="0"/>
          <w:cols w:space="720"/>
          <w:docGrid w:linePitch="360"/>
        </w:sectPr>
      </w:pPr>
      <w:r w:rsidRPr="00ED3981">
        <w:rPr>
          <w:rFonts w:ascii="Times New Roman" w:hAnsi="Times New Roman"/>
          <w:sz w:val="24"/>
          <w:szCs w:val="24"/>
        </w:rPr>
        <w:br w:type="textWrapping" w:clear="all"/>
      </w:r>
    </w:p>
    <w:p w:rsidR="004561BA" w:rsidRPr="00ED3981" w:rsidRDefault="004561BA">
      <w:pPr>
        <w:rPr>
          <w:rFonts w:ascii="Times New Roman" w:hAnsi="Times New Roman"/>
          <w:sz w:val="24"/>
          <w:szCs w:val="24"/>
        </w:rPr>
      </w:pPr>
    </w:p>
    <w:sectPr w:rsidR="004561BA" w:rsidRPr="00ED3981" w:rsidSect="002A1354">
      <w:headerReference w:type="default" r:id="rId12"/>
      <w:footerReference w:type="default" r:id="rId13"/>
      <w:footnotePr>
        <w:pos w:val="beneathText"/>
        <w:numRestart w:val="eachPage"/>
      </w:footnotePr>
      <w:endnotePr>
        <w:numFmt w:val="decimal"/>
      </w:endnotePr>
      <w:pgSz w:w="16838" w:h="11906" w:orient="landscape"/>
      <w:pgMar w:top="566" w:right="283" w:bottom="566" w:left="283"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922" w:rsidRDefault="00821922">
      <w:r>
        <w:separator/>
      </w:r>
    </w:p>
  </w:endnote>
  <w:endnote w:type="continuationSeparator" w:id="1">
    <w:p w:rsidR="00821922" w:rsidRDefault="00821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BA" w:rsidRDefault="004561BA">
    <w:pPr>
      <w:pStyle w:val="GridFooter"/>
    </w:pPr>
    <w:r>
      <w:t xml:space="preserve">© Council of </w:t>
    </w:r>
    <w:smartTag w:uri="urn:schemas-microsoft-com:office:smarttags" w:element="place">
      <w:r>
        <w:t>Europe</w:t>
      </w:r>
    </w:smartTag>
    <w:r>
      <w:t>: Common European Framework of Reference for Languages (CEF)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922" w:rsidRDefault="00821922">
      <w:r>
        <w:separator/>
      </w:r>
    </w:p>
  </w:footnote>
  <w:footnote w:type="continuationSeparator" w:id="1">
    <w:p w:rsidR="00821922" w:rsidRDefault="00821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BA" w:rsidRDefault="004561BA">
    <w:pPr>
      <w:pStyle w:val="GridTitle"/>
    </w:pPr>
    <w:r>
      <w:t>European levels - Self Assessment Grid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3E66"/>
    <w:multiLevelType w:val="hybridMultilevel"/>
    <w:tmpl w:val="2752F0A2"/>
    <w:lvl w:ilvl="0" w:tplc="08090001">
      <w:start w:val="1"/>
      <w:numFmt w:val="bullet"/>
      <w:lvlText w:val=""/>
      <w:lvlJc w:val="left"/>
      <w:pPr>
        <w:tabs>
          <w:tab w:val="num" w:pos="2880"/>
        </w:tabs>
        <w:ind w:left="2880" w:hanging="360"/>
      </w:pPr>
      <w:rPr>
        <w:rFonts w:ascii="Symbol" w:hAnsi="Symbol" w:hint="default"/>
      </w:rPr>
    </w:lvl>
    <w:lvl w:ilvl="1" w:tplc="E126341E">
      <w:start w:val="1"/>
      <w:numFmt w:val="bullet"/>
      <w:lvlText w:val=""/>
      <w:lvlJc w:val="left"/>
      <w:pPr>
        <w:tabs>
          <w:tab w:val="num" w:pos="2520"/>
        </w:tabs>
        <w:ind w:left="2520" w:hanging="360"/>
      </w:pPr>
      <w:rPr>
        <w:rFonts w:ascii="Symbol" w:hAnsi="Symbol" w:hint="default"/>
        <w:color w:val="auto"/>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C5217F"/>
    <w:rsid w:val="00000EAD"/>
    <w:rsid w:val="00005082"/>
    <w:rsid w:val="0002775C"/>
    <w:rsid w:val="00057B01"/>
    <w:rsid w:val="00086148"/>
    <w:rsid w:val="0008757E"/>
    <w:rsid w:val="000A07D6"/>
    <w:rsid w:val="00111B84"/>
    <w:rsid w:val="0014023B"/>
    <w:rsid w:val="001604DE"/>
    <w:rsid w:val="0016257A"/>
    <w:rsid w:val="001A3F5B"/>
    <w:rsid w:val="001A4D30"/>
    <w:rsid w:val="001C2AF4"/>
    <w:rsid w:val="0021079A"/>
    <w:rsid w:val="00216783"/>
    <w:rsid w:val="00236BB4"/>
    <w:rsid w:val="00261828"/>
    <w:rsid w:val="00270BB3"/>
    <w:rsid w:val="00286B7C"/>
    <w:rsid w:val="00295AB8"/>
    <w:rsid w:val="002A1354"/>
    <w:rsid w:val="002A4A9F"/>
    <w:rsid w:val="002F2582"/>
    <w:rsid w:val="00371CA3"/>
    <w:rsid w:val="003731D3"/>
    <w:rsid w:val="00381775"/>
    <w:rsid w:val="00385A3D"/>
    <w:rsid w:val="00385BD9"/>
    <w:rsid w:val="00393109"/>
    <w:rsid w:val="003C2F8D"/>
    <w:rsid w:val="003E3EB7"/>
    <w:rsid w:val="003F545F"/>
    <w:rsid w:val="00400DEA"/>
    <w:rsid w:val="00416023"/>
    <w:rsid w:val="004302A3"/>
    <w:rsid w:val="00446077"/>
    <w:rsid w:val="004561BA"/>
    <w:rsid w:val="00481762"/>
    <w:rsid w:val="00487E36"/>
    <w:rsid w:val="00492431"/>
    <w:rsid w:val="0049511D"/>
    <w:rsid w:val="004B08D6"/>
    <w:rsid w:val="004D14DD"/>
    <w:rsid w:val="004D188B"/>
    <w:rsid w:val="004D1FE4"/>
    <w:rsid w:val="004E7BA4"/>
    <w:rsid w:val="00503166"/>
    <w:rsid w:val="00512212"/>
    <w:rsid w:val="005128C3"/>
    <w:rsid w:val="0055015A"/>
    <w:rsid w:val="00581C9B"/>
    <w:rsid w:val="00582987"/>
    <w:rsid w:val="005912FA"/>
    <w:rsid w:val="00593A2E"/>
    <w:rsid w:val="005A76F2"/>
    <w:rsid w:val="005D0223"/>
    <w:rsid w:val="005D2C35"/>
    <w:rsid w:val="006304DD"/>
    <w:rsid w:val="00665C29"/>
    <w:rsid w:val="00675898"/>
    <w:rsid w:val="00676EF9"/>
    <w:rsid w:val="0069312E"/>
    <w:rsid w:val="006A79E7"/>
    <w:rsid w:val="006C3DA0"/>
    <w:rsid w:val="006E6F33"/>
    <w:rsid w:val="00706852"/>
    <w:rsid w:val="00731AA1"/>
    <w:rsid w:val="00756880"/>
    <w:rsid w:val="007B35FF"/>
    <w:rsid w:val="007D0441"/>
    <w:rsid w:val="007D28E7"/>
    <w:rsid w:val="007D5B2C"/>
    <w:rsid w:val="00814C1D"/>
    <w:rsid w:val="00821922"/>
    <w:rsid w:val="008276D0"/>
    <w:rsid w:val="008656D1"/>
    <w:rsid w:val="00890A89"/>
    <w:rsid w:val="008A3B50"/>
    <w:rsid w:val="008A782D"/>
    <w:rsid w:val="008B1758"/>
    <w:rsid w:val="008B2A99"/>
    <w:rsid w:val="008C4300"/>
    <w:rsid w:val="008C4895"/>
    <w:rsid w:val="008C60DF"/>
    <w:rsid w:val="008D15A5"/>
    <w:rsid w:val="00910DF9"/>
    <w:rsid w:val="009165DF"/>
    <w:rsid w:val="00917BEC"/>
    <w:rsid w:val="00950F35"/>
    <w:rsid w:val="00970E84"/>
    <w:rsid w:val="00996FAB"/>
    <w:rsid w:val="009A514F"/>
    <w:rsid w:val="009A77BE"/>
    <w:rsid w:val="009F218A"/>
    <w:rsid w:val="009F6708"/>
    <w:rsid w:val="00A05010"/>
    <w:rsid w:val="00A41D98"/>
    <w:rsid w:val="00A50E91"/>
    <w:rsid w:val="00A55248"/>
    <w:rsid w:val="00A64AD6"/>
    <w:rsid w:val="00A861D0"/>
    <w:rsid w:val="00A93967"/>
    <w:rsid w:val="00A956D3"/>
    <w:rsid w:val="00AD7A82"/>
    <w:rsid w:val="00AE6D9F"/>
    <w:rsid w:val="00B11C3B"/>
    <w:rsid w:val="00B150FA"/>
    <w:rsid w:val="00B53388"/>
    <w:rsid w:val="00B5436C"/>
    <w:rsid w:val="00B61249"/>
    <w:rsid w:val="00B8678D"/>
    <w:rsid w:val="00B92C99"/>
    <w:rsid w:val="00BB2A4D"/>
    <w:rsid w:val="00BB4E4B"/>
    <w:rsid w:val="00BC20F5"/>
    <w:rsid w:val="00BE3ABF"/>
    <w:rsid w:val="00BF7ABE"/>
    <w:rsid w:val="00C11387"/>
    <w:rsid w:val="00C14B02"/>
    <w:rsid w:val="00C4206B"/>
    <w:rsid w:val="00C50077"/>
    <w:rsid w:val="00C5029A"/>
    <w:rsid w:val="00C5217F"/>
    <w:rsid w:val="00C834B0"/>
    <w:rsid w:val="00CA6998"/>
    <w:rsid w:val="00CD3BD3"/>
    <w:rsid w:val="00CE09CF"/>
    <w:rsid w:val="00CE4DA2"/>
    <w:rsid w:val="00CE7312"/>
    <w:rsid w:val="00D17228"/>
    <w:rsid w:val="00D354B0"/>
    <w:rsid w:val="00D72FD7"/>
    <w:rsid w:val="00D75D0A"/>
    <w:rsid w:val="00D84342"/>
    <w:rsid w:val="00DB2D5C"/>
    <w:rsid w:val="00DB447A"/>
    <w:rsid w:val="00DE47EF"/>
    <w:rsid w:val="00E233D1"/>
    <w:rsid w:val="00E42338"/>
    <w:rsid w:val="00E60F60"/>
    <w:rsid w:val="00E640A0"/>
    <w:rsid w:val="00E73192"/>
    <w:rsid w:val="00E8552E"/>
    <w:rsid w:val="00E946AB"/>
    <w:rsid w:val="00EB7FD6"/>
    <w:rsid w:val="00EC2CB7"/>
    <w:rsid w:val="00ED3981"/>
    <w:rsid w:val="00EE2ED8"/>
    <w:rsid w:val="00F0706C"/>
    <w:rsid w:val="00F368DB"/>
    <w:rsid w:val="00F42A83"/>
    <w:rsid w:val="00F45CC4"/>
    <w:rsid w:val="00F9512A"/>
    <w:rsid w:val="00FC01DE"/>
    <w:rsid w:val="00FD7B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54"/>
    <w:pPr>
      <w:suppressAutoHyphens/>
    </w:pPr>
    <w:rPr>
      <w:rFonts w:ascii="Arial Narrow" w:hAnsi="Arial Narrow"/>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rsid w:val="002A1354"/>
  </w:style>
  <w:style w:type="character" w:styleId="PageNumber">
    <w:name w:val="page number"/>
    <w:basedOn w:val="WW-DefaultParagraphFont"/>
    <w:uiPriority w:val="99"/>
    <w:rsid w:val="002A1354"/>
    <w:rPr>
      <w:rFonts w:cs="Times New Roman"/>
    </w:rPr>
  </w:style>
  <w:style w:type="character" w:styleId="Hyperlink">
    <w:name w:val="Hyperlink"/>
    <w:basedOn w:val="WW-DefaultParagraphFont"/>
    <w:uiPriority w:val="99"/>
    <w:rsid w:val="002A1354"/>
    <w:rPr>
      <w:rFonts w:cs="Times New Roman"/>
      <w:color w:val="0000FF"/>
      <w:u w:val="single"/>
    </w:rPr>
  </w:style>
  <w:style w:type="character" w:customStyle="1" w:styleId="EndnoteCharacters">
    <w:name w:val="Endnote Characters"/>
    <w:uiPriority w:val="99"/>
    <w:rsid w:val="002A1354"/>
  </w:style>
  <w:style w:type="character" w:customStyle="1" w:styleId="WW-DefaultParagraphFont">
    <w:name w:val="WW-Default Paragraph Font"/>
    <w:uiPriority w:val="99"/>
    <w:rsid w:val="002A1354"/>
  </w:style>
  <w:style w:type="paragraph" w:customStyle="1" w:styleId="CVTitle">
    <w:name w:val="CV Title"/>
    <w:basedOn w:val="Normal"/>
    <w:uiPriority w:val="99"/>
    <w:rsid w:val="002A1354"/>
    <w:pPr>
      <w:ind w:left="113" w:right="113"/>
      <w:jc w:val="right"/>
    </w:pPr>
    <w:rPr>
      <w:b/>
      <w:bCs/>
      <w:spacing w:val="10"/>
      <w:sz w:val="28"/>
    </w:rPr>
  </w:style>
  <w:style w:type="paragraph" w:customStyle="1" w:styleId="CVHeading1">
    <w:name w:val="CV Heading 1"/>
    <w:basedOn w:val="Normal"/>
    <w:next w:val="Normal"/>
    <w:uiPriority w:val="99"/>
    <w:rsid w:val="002A1354"/>
    <w:pPr>
      <w:spacing w:before="74"/>
      <w:ind w:left="113" w:right="113"/>
      <w:jc w:val="right"/>
    </w:pPr>
    <w:rPr>
      <w:b/>
      <w:sz w:val="24"/>
    </w:rPr>
  </w:style>
  <w:style w:type="paragraph" w:customStyle="1" w:styleId="CVHeading2">
    <w:name w:val="CV Heading 2"/>
    <w:basedOn w:val="CVHeading1"/>
    <w:next w:val="Normal"/>
    <w:uiPriority w:val="99"/>
    <w:rsid w:val="002A1354"/>
    <w:pPr>
      <w:spacing w:before="0"/>
    </w:pPr>
    <w:rPr>
      <w:b w:val="0"/>
      <w:sz w:val="22"/>
    </w:rPr>
  </w:style>
  <w:style w:type="paragraph" w:customStyle="1" w:styleId="CVHeading2-FirstLine">
    <w:name w:val="CV Heading 2 - First Line"/>
    <w:basedOn w:val="CVHeading2"/>
    <w:next w:val="CVHeading2"/>
    <w:uiPriority w:val="99"/>
    <w:rsid w:val="002A1354"/>
    <w:pPr>
      <w:spacing w:before="74"/>
    </w:pPr>
  </w:style>
  <w:style w:type="paragraph" w:customStyle="1" w:styleId="CVHeading3">
    <w:name w:val="CV Heading 3"/>
    <w:basedOn w:val="Normal"/>
    <w:next w:val="Normal"/>
    <w:uiPriority w:val="99"/>
    <w:rsid w:val="002A1354"/>
    <w:pPr>
      <w:ind w:left="113" w:right="113"/>
      <w:jc w:val="right"/>
      <w:textAlignment w:val="center"/>
    </w:pPr>
  </w:style>
  <w:style w:type="paragraph" w:customStyle="1" w:styleId="CVHeading3-FirstLine">
    <w:name w:val="CV Heading 3 - First Line"/>
    <w:basedOn w:val="CVHeading3"/>
    <w:next w:val="CVHeading3"/>
    <w:uiPriority w:val="99"/>
    <w:rsid w:val="002A1354"/>
    <w:pPr>
      <w:spacing w:before="74"/>
    </w:pPr>
  </w:style>
  <w:style w:type="paragraph" w:customStyle="1" w:styleId="CVHeadingLanguage">
    <w:name w:val="CV Heading Language"/>
    <w:basedOn w:val="CVHeading2"/>
    <w:next w:val="LevelAssessment-Code"/>
    <w:uiPriority w:val="99"/>
    <w:rsid w:val="002A1354"/>
    <w:rPr>
      <w:b/>
    </w:rPr>
  </w:style>
  <w:style w:type="paragraph" w:customStyle="1" w:styleId="LevelAssessment-Code">
    <w:name w:val="Level Assessment - Code"/>
    <w:basedOn w:val="Normal"/>
    <w:next w:val="LevelAssessment-Description"/>
    <w:uiPriority w:val="99"/>
    <w:rsid w:val="002A1354"/>
    <w:pPr>
      <w:ind w:left="28"/>
      <w:jc w:val="center"/>
    </w:pPr>
    <w:rPr>
      <w:sz w:val="18"/>
    </w:rPr>
  </w:style>
  <w:style w:type="paragraph" w:customStyle="1" w:styleId="LevelAssessment-Description">
    <w:name w:val="Level Assessment - Description"/>
    <w:basedOn w:val="LevelAssessment-Code"/>
    <w:next w:val="LevelAssessment-Code"/>
    <w:uiPriority w:val="99"/>
    <w:rsid w:val="002A1354"/>
    <w:pPr>
      <w:textAlignment w:val="bottom"/>
    </w:pPr>
  </w:style>
  <w:style w:type="paragraph" w:customStyle="1" w:styleId="SmallGap">
    <w:name w:val="Small Gap"/>
    <w:basedOn w:val="Normal"/>
    <w:next w:val="Normal"/>
    <w:uiPriority w:val="99"/>
    <w:rsid w:val="002A1354"/>
    <w:rPr>
      <w:sz w:val="10"/>
    </w:rPr>
  </w:style>
  <w:style w:type="paragraph" w:customStyle="1" w:styleId="CVHeadingLevel">
    <w:name w:val="CV Heading Level"/>
    <w:basedOn w:val="CVHeading3"/>
    <w:next w:val="Normal"/>
    <w:uiPriority w:val="99"/>
    <w:rsid w:val="002A1354"/>
    <w:rPr>
      <w:i/>
    </w:rPr>
  </w:style>
  <w:style w:type="paragraph" w:customStyle="1" w:styleId="LevelAssessment-Heading1">
    <w:name w:val="Level Assessment - Heading 1"/>
    <w:basedOn w:val="LevelAssessment-Code"/>
    <w:uiPriority w:val="99"/>
    <w:rsid w:val="002A1354"/>
    <w:pPr>
      <w:ind w:left="57" w:right="57"/>
    </w:pPr>
    <w:rPr>
      <w:b/>
      <w:sz w:val="22"/>
    </w:rPr>
  </w:style>
  <w:style w:type="paragraph" w:customStyle="1" w:styleId="LevelAssessment-Heading2">
    <w:name w:val="Level Assessment - Heading 2"/>
    <w:basedOn w:val="Normal"/>
    <w:uiPriority w:val="99"/>
    <w:rsid w:val="002A1354"/>
    <w:pPr>
      <w:ind w:left="57" w:right="57"/>
      <w:jc w:val="center"/>
    </w:pPr>
    <w:rPr>
      <w:sz w:val="18"/>
    </w:rPr>
  </w:style>
  <w:style w:type="paragraph" w:customStyle="1" w:styleId="LevelAssessment-Note">
    <w:name w:val="Level Assessment - Note"/>
    <w:basedOn w:val="LevelAssessment-Code"/>
    <w:uiPriority w:val="99"/>
    <w:rsid w:val="002A1354"/>
    <w:pPr>
      <w:ind w:left="113"/>
      <w:jc w:val="left"/>
    </w:pPr>
    <w:rPr>
      <w:i/>
    </w:rPr>
  </w:style>
  <w:style w:type="paragraph" w:customStyle="1" w:styleId="CVMajor">
    <w:name w:val="CV Major"/>
    <w:basedOn w:val="Normal"/>
    <w:uiPriority w:val="99"/>
    <w:rsid w:val="002A1354"/>
    <w:pPr>
      <w:ind w:left="113" w:right="113"/>
    </w:pPr>
    <w:rPr>
      <w:b/>
      <w:sz w:val="24"/>
    </w:rPr>
  </w:style>
  <w:style w:type="paragraph" w:customStyle="1" w:styleId="CVMajor-FirstLine">
    <w:name w:val="CV Major - First Line"/>
    <w:basedOn w:val="CVMajor"/>
    <w:next w:val="CVMajor"/>
    <w:uiPriority w:val="99"/>
    <w:rsid w:val="002A1354"/>
    <w:pPr>
      <w:spacing w:before="74"/>
    </w:pPr>
  </w:style>
  <w:style w:type="paragraph" w:customStyle="1" w:styleId="CVMedium">
    <w:name w:val="CV Medium"/>
    <w:basedOn w:val="CVMajor"/>
    <w:uiPriority w:val="99"/>
    <w:rsid w:val="002A1354"/>
    <w:rPr>
      <w:sz w:val="22"/>
    </w:rPr>
  </w:style>
  <w:style w:type="paragraph" w:customStyle="1" w:styleId="CVMedium-FirstLine">
    <w:name w:val="CV Medium - First Line"/>
    <w:basedOn w:val="CVMedium"/>
    <w:next w:val="CVMedium"/>
    <w:uiPriority w:val="99"/>
    <w:rsid w:val="002A1354"/>
    <w:pPr>
      <w:spacing w:before="74"/>
    </w:pPr>
  </w:style>
  <w:style w:type="paragraph" w:customStyle="1" w:styleId="CVNormal">
    <w:name w:val="CV Normal"/>
    <w:basedOn w:val="CVMedium"/>
    <w:rsid w:val="002A1354"/>
    <w:rPr>
      <w:b w:val="0"/>
      <w:sz w:val="20"/>
    </w:rPr>
  </w:style>
  <w:style w:type="paragraph" w:customStyle="1" w:styleId="CVSpacer">
    <w:name w:val="CV Spacer"/>
    <w:basedOn w:val="CVNormal"/>
    <w:uiPriority w:val="99"/>
    <w:rsid w:val="002A1354"/>
    <w:rPr>
      <w:sz w:val="4"/>
    </w:rPr>
  </w:style>
  <w:style w:type="paragraph" w:customStyle="1" w:styleId="CVNormal-FirstLine">
    <w:name w:val="CV Normal - First Line"/>
    <w:basedOn w:val="CVNormal"/>
    <w:next w:val="CVNormal"/>
    <w:uiPriority w:val="99"/>
    <w:rsid w:val="002A1354"/>
    <w:pPr>
      <w:spacing w:before="74"/>
    </w:pPr>
  </w:style>
  <w:style w:type="paragraph" w:customStyle="1" w:styleId="CVFooterLeft">
    <w:name w:val="CV Footer Left"/>
    <w:basedOn w:val="Normal"/>
    <w:uiPriority w:val="99"/>
    <w:rsid w:val="002A1354"/>
    <w:pPr>
      <w:ind w:firstLine="360"/>
      <w:jc w:val="right"/>
    </w:pPr>
    <w:rPr>
      <w:bCs/>
      <w:sz w:val="16"/>
    </w:rPr>
  </w:style>
  <w:style w:type="paragraph" w:customStyle="1" w:styleId="CVFooterRight">
    <w:name w:val="CV Footer Right"/>
    <w:basedOn w:val="Normal"/>
    <w:uiPriority w:val="99"/>
    <w:rsid w:val="002A1354"/>
    <w:rPr>
      <w:bCs/>
      <w:sz w:val="16"/>
    </w:rPr>
  </w:style>
  <w:style w:type="paragraph" w:customStyle="1" w:styleId="GridStandard">
    <w:name w:val="Grid Standard"/>
    <w:uiPriority w:val="99"/>
    <w:rsid w:val="002A1354"/>
    <w:pPr>
      <w:widowControl w:val="0"/>
      <w:suppressAutoHyphens/>
    </w:pPr>
    <w:rPr>
      <w:rFonts w:ascii="Arial Narrow" w:hAnsi="Arial Narrow"/>
      <w:sz w:val="20"/>
      <w:szCs w:val="24"/>
      <w:lang w:val="en-GB"/>
    </w:rPr>
  </w:style>
  <w:style w:type="paragraph" w:customStyle="1" w:styleId="GridTitle">
    <w:name w:val="Grid Title"/>
    <w:basedOn w:val="GridStandard"/>
    <w:uiPriority w:val="99"/>
    <w:rsid w:val="002A1354"/>
    <w:pPr>
      <w:jc w:val="center"/>
    </w:pPr>
    <w:rPr>
      <w:b/>
      <w:caps/>
    </w:rPr>
  </w:style>
  <w:style w:type="paragraph" w:customStyle="1" w:styleId="GridFooter">
    <w:name w:val="Grid Footer"/>
    <w:basedOn w:val="GridStandard"/>
    <w:uiPriority w:val="99"/>
    <w:rsid w:val="002A1354"/>
    <w:rPr>
      <w:sz w:val="16"/>
    </w:rPr>
  </w:style>
  <w:style w:type="paragraph" w:customStyle="1" w:styleId="GridLevel">
    <w:name w:val="Grid Level"/>
    <w:basedOn w:val="GridStandard"/>
    <w:uiPriority w:val="99"/>
    <w:rsid w:val="002A1354"/>
    <w:pPr>
      <w:jc w:val="center"/>
    </w:pPr>
    <w:rPr>
      <w:b/>
    </w:rPr>
  </w:style>
  <w:style w:type="paragraph" w:customStyle="1" w:styleId="GridCompetency1">
    <w:name w:val="Grid Competency 1"/>
    <w:basedOn w:val="GridStandard"/>
    <w:next w:val="GridCompetency2"/>
    <w:uiPriority w:val="99"/>
    <w:rsid w:val="002A1354"/>
    <w:pPr>
      <w:jc w:val="center"/>
    </w:pPr>
    <w:rPr>
      <w:caps/>
    </w:rPr>
  </w:style>
  <w:style w:type="paragraph" w:customStyle="1" w:styleId="GridCompetency2">
    <w:name w:val="Grid Competency 2"/>
    <w:basedOn w:val="GridStandard"/>
    <w:next w:val="GridDescription"/>
    <w:uiPriority w:val="99"/>
    <w:rsid w:val="002A1354"/>
    <w:pPr>
      <w:jc w:val="center"/>
    </w:pPr>
    <w:rPr>
      <w:sz w:val="18"/>
    </w:rPr>
  </w:style>
  <w:style w:type="paragraph" w:customStyle="1" w:styleId="GridDescription">
    <w:name w:val="Grid Description"/>
    <w:basedOn w:val="GridStandard"/>
    <w:uiPriority w:val="99"/>
    <w:rsid w:val="002A1354"/>
    <w:rPr>
      <w:sz w:val="16"/>
    </w:rPr>
  </w:style>
  <w:style w:type="paragraph" w:styleId="Footer">
    <w:name w:val="footer"/>
    <w:basedOn w:val="Normal"/>
    <w:link w:val="FooterChar"/>
    <w:uiPriority w:val="99"/>
    <w:rsid w:val="002A1354"/>
    <w:pPr>
      <w:suppressLineNumbers/>
      <w:tabs>
        <w:tab w:val="center" w:pos="4818"/>
        <w:tab w:val="right" w:pos="9637"/>
      </w:tabs>
    </w:pPr>
  </w:style>
  <w:style w:type="character" w:customStyle="1" w:styleId="FooterChar">
    <w:name w:val="Footer Char"/>
    <w:basedOn w:val="DefaultParagraphFont"/>
    <w:link w:val="Footer"/>
    <w:uiPriority w:val="99"/>
    <w:semiHidden/>
    <w:locked/>
    <w:rsid w:val="00676EF9"/>
    <w:rPr>
      <w:rFonts w:ascii="Arial Narrow" w:hAnsi="Arial Narrow" w:cs="Times New Roman"/>
      <w:sz w:val="20"/>
      <w:szCs w:val="20"/>
      <w:lang w:val="en-GB" w:eastAsia="ar-SA" w:bidi="ar-SA"/>
    </w:rPr>
  </w:style>
  <w:style w:type="paragraph" w:styleId="BodyText">
    <w:name w:val="Body Text"/>
    <w:basedOn w:val="Normal"/>
    <w:link w:val="BodyTextChar"/>
    <w:uiPriority w:val="99"/>
    <w:rsid w:val="002A1354"/>
    <w:pPr>
      <w:spacing w:after="120"/>
    </w:pPr>
  </w:style>
  <w:style w:type="character" w:customStyle="1" w:styleId="BodyTextChar">
    <w:name w:val="Body Text Char"/>
    <w:basedOn w:val="DefaultParagraphFont"/>
    <w:link w:val="BodyText"/>
    <w:uiPriority w:val="99"/>
    <w:semiHidden/>
    <w:locked/>
    <w:rsid w:val="00676EF9"/>
    <w:rPr>
      <w:rFonts w:ascii="Arial Narrow" w:hAnsi="Arial Narrow" w:cs="Times New Roman"/>
      <w:sz w:val="20"/>
      <w:szCs w:val="20"/>
      <w:lang w:val="en-GB" w:eastAsia="ar-SA" w:bidi="ar-SA"/>
    </w:rPr>
  </w:style>
  <w:style w:type="paragraph" w:customStyle="1" w:styleId="TableContents">
    <w:name w:val="Table Contents"/>
    <w:basedOn w:val="BodyText"/>
    <w:uiPriority w:val="99"/>
    <w:rsid w:val="002A1354"/>
    <w:pPr>
      <w:suppressLineNumbers/>
    </w:pPr>
  </w:style>
  <w:style w:type="paragraph" w:styleId="Header">
    <w:name w:val="header"/>
    <w:basedOn w:val="Normal"/>
    <w:link w:val="HeaderChar"/>
    <w:uiPriority w:val="99"/>
    <w:rsid w:val="002A1354"/>
    <w:pPr>
      <w:suppressLineNumbers/>
      <w:tabs>
        <w:tab w:val="center" w:pos="4818"/>
        <w:tab w:val="right" w:pos="9637"/>
      </w:tabs>
    </w:pPr>
  </w:style>
  <w:style w:type="character" w:customStyle="1" w:styleId="HeaderChar">
    <w:name w:val="Header Char"/>
    <w:basedOn w:val="DefaultParagraphFont"/>
    <w:link w:val="Header"/>
    <w:uiPriority w:val="99"/>
    <w:semiHidden/>
    <w:locked/>
    <w:rsid w:val="00676EF9"/>
    <w:rPr>
      <w:rFonts w:ascii="Arial Narrow" w:hAnsi="Arial Narrow" w:cs="Times New Roman"/>
      <w:sz w:val="20"/>
      <w:szCs w:val="20"/>
      <w:lang w:val="en-GB" w:eastAsia="ar-SA" w:bidi="ar-SA"/>
    </w:rPr>
  </w:style>
  <w:style w:type="paragraph" w:customStyle="1" w:styleId="font2">
    <w:name w:val="font2"/>
    <w:basedOn w:val="Normal"/>
    <w:uiPriority w:val="99"/>
    <w:rsid w:val="00890A89"/>
    <w:pPr>
      <w:suppressAutoHyphens w:val="0"/>
      <w:spacing w:before="100" w:beforeAutospacing="1" w:after="100" w:afterAutospacing="1" w:line="405" w:lineRule="atLeast"/>
    </w:pPr>
    <w:rPr>
      <w:rFonts w:ascii="Times New Roman" w:hAnsi="Times New Roman"/>
      <w:b/>
      <w:bCs/>
      <w:color w:val="242424"/>
      <w:sz w:val="27"/>
      <w:szCs w:val="27"/>
      <w:lang w:val="en-US" w:eastAsia="en-US"/>
    </w:rPr>
  </w:style>
  <w:style w:type="paragraph" w:styleId="NormalWeb">
    <w:name w:val="Normal (Web)"/>
    <w:basedOn w:val="Normal"/>
    <w:uiPriority w:val="99"/>
    <w:rsid w:val="00890A89"/>
    <w:pPr>
      <w:suppressAutoHyphens w:val="0"/>
      <w:spacing w:before="100" w:beforeAutospacing="1" w:after="100" w:afterAutospacing="1"/>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A05010"/>
    <w:rPr>
      <w:rFonts w:ascii="Tahoma" w:hAnsi="Tahoma" w:cs="Tahoma"/>
      <w:sz w:val="16"/>
      <w:szCs w:val="16"/>
    </w:rPr>
  </w:style>
  <w:style w:type="character" w:customStyle="1" w:styleId="BalloonTextChar">
    <w:name w:val="Balloon Text Char"/>
    <w:basedOn w:val="DefaultParagraphFont"/>
    <w:link w:val="BalloonText"/>
    <w:uiPriority w:val="99"/>
    <w:semiHidden/>
    <w:rsid w:val="00A05010"/>
    <w:rPr>
      <w:rFonts w:ascii="Tahoma"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54"/>
    <w:pPr>
      <w:suppressAutoHyphens/>
    </w:pPr>
    <w:rPr>
      <w:rFonts w:ascii="Arial Narrow" w:hAnsi="Arial Narrow"/>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rsid w:val="002A1354"/>
  </w:style>
  <w:style w:type="character" w:styleId="PageNumber">
    <w:name w:val="page number"/>
    <w:basedOn w:val="WW-DefaultParagraphFont"/>
    <w:uiPriority w:val="99"/>
    <w:rsid w:val="002A1354"/>
    <w:rPr>
      <w:rFonts w:cs="Times New Roman"/>
    </w:rPr>
  </w:style>
  <w:style w:type="character" w:styleId="Hyperlink">
    <w:name w:val="Hyperlink"/>
    <w:basedOn w:val="WW-DefaultParagraphFont"/>
    <w:uiPriority w:val="99"/>
    <w:rsid w:val="002A1354"/>
    <w:rPr>
      <w:rFonts w:cs="Times New Roman"/>
      <w:color w:val="0000FF"/>
      <w:u w:val="single"/>
    </w:rPr>
  </w:style>
  <w:style w:type="character" w:customStyle="1" w:styleId="EndnoteCharacters">
    <w:name w:val="Endnote Characters"/>
    <w:uiPriority w:val="99"/>
    <w:rsid w:val="002A1354"/>
  </w:style>
  <w:style w:type="character" w:customStyle="1" w:styleId="WW-DefaultParagraphFont">
    <w:name w:val="WW-Default Paragraph Font"/>
    <w:uiPriority w:val="99"/>
    <w:rsid w:val="002A1354"/>
  </w:style>
  <w:style w:type="paragraph" w:customStyle="1" w:styleId="CVTitle">
    <w:name w:val="CV Title"/>
    <w:basedOn w:val="Normal"/>
    <w:uiPriority w:val="99"/>
    <w:rsid w:val="002A1354"/>
    <w:pPr>
      <w:ind w:left="113" w:right="113"/>
      <w:jc w:val="right"/>
    </w:pPr>
    <w:rPr>
      <w:b/>
      <w:bCs/>
      <w:spacing w:val="10"/>
      <w:sz w:val="28"/>
    </w:rPr>
  </w:style>
  <w:style w:type="paragraph" w:customStyle="1" w:styleId="CVHeading1">
    <w:name w:val="CV Heading 1"/>
    <w:basedOn w:val="Normal"/>
    <w:next w:val="Normal"/>
    <w:uiPriority w:val="99"/>
    <w:rsid w:val="002A1354"/>
    <w:pPr>
      <w:spacing w:before="74"/>
      <w:ind w:left="113" w:right="113"/>
      <w:jc w:val="right"/>
    </w:pPr>
    <w:rPr>
      <w:b/>
      <w:sz w:val="24"/>
    </w:rPr>
  </w:style>
  <w:style w:type="paragraph" w:customStyle="1" w:styleId="CVHeading2">
    <w:name w:val="CV Heading 2"/>
    <w:basedOn w:val="CVHeading1"/>
    <w:next w:val="Normal"/>
    <w:uiPriority w:val="99"/>
    <w:rsid w:val="002A1354"/>
    <w:pPr>
      <w:spacing w:before="0"/>
    </w:pPr>
    <w:rPr>
      <w:b w:val="0"/>
      <w:sz w:val="22"/>
    </w:rPr>
  </w:style>
  <w:style w:type="paragraph" w:customStyle="1" w:styleId="CVHeading2-FirstLine">
    <w:name w:val="CV Heading 2 - First Line"/>
    <w:basedOn w:val="CVHeading2"/>
    <w:next w:val="CVHeading2"/>
    <w:uiPriority w:val="99"/>
    <w:rsid w:val="002A1354"/>
    <w:pPr>
      <w:spacing w:before="74"/>
    </w:pPr>
  </w:style>
  <w:style w:type="paragraph" w:customStyle="1" w:styleId="CVHeading3">
    <w:name w:val="CV Heading 3"/>
    <w:basedOn w:val="Normal"/>
    <w:next w:val="Normal"/>
    <w:uiPriority w:val="99"/>
    <w:rsid w:val="002A1354"/>
    <w:pPr>
      <w:ind w:left="113" w:right="113"/>
      <w:jc w:val="right"/>
      <w:textAlignment w:val="center"/>
    </w:pPr>
  </w:style>
  <w:style w:type="paragraph" w:customStyle="1" w:styleId="CVHeading3-FirstLine">
    <w:name w:val="CV Heading 3 - First Line"/>
    <w:basedOn w:val="CVHeading3"/>
    <w:next w:val="CVHeading3"/>
    <w:uiPriority w:val="99"/>
    <w:rsid w:val="002A1354"/>
    <w:pPr>
      <w:spacing w:before="74"/>
    </w:pPr>
  </w:style>
  <w:style w:type="paragraph" w:customStyle="1" w:styleId="CVHeadingLanguage">
    <w:name w:val="CV Heading Language"/>
    <w:basedOn w:val="CVHeading2"/>
    <w:next w:val="LevelAssessment-Code"/>
    <w:uiPriority w:val="99"/>
    <w:rsid w:val="002A1354"/>
    <w:rPr>
      <w:b/>
    </w:rPr>
  </w:style>
  <w:style w:type="paragraph" w:customStyle="1" w:styleId="LevelAssessment-Code">
    <w:name w:val="Level Assessment - Code"/>
    <w:basedOn w:val="Normal"/>
    <w:next w:val="LevelAssessment-Description"/>
    <w:uiPriority w:val="99"/>
    <w:rsid w:val="002A1354"/>
    <w:pPr>
      <w:ind w:left="28"/>
      <w:jc w:val="center"/>
    </w:pPr>
    <w:rPr>
      <w:sz w:val="18"/>
    </w:rPr>
  </w:style>
  <w:style w:type="paragraph" w:customStyle="1" w:styleId="LevelAssessment-Description">
    <w:name w:val="Level Assessment - Description"/>
    <w:basedOn w:val="LevelAssessment-Code"/>
    <w:next w:val="LevelAssessment-Code"/>
    <w:uiPriority w:val="99"/>
    <w:rsid w:val="002A1354"/>
    <w:pPr>
      <w:textAlignment w:val="bottom"/>
    </w:pPr>
  </w:style>
  <w:style w:type="paragraph" w:customStyle="1" w:styleId="SmallGap">
    <w:name w:val="Small Gap"/>
    <w:basedOn w:val="Normal"/>
    <w:next w:val="Normal"/>
    <w:uiPriority w:val="99"/>
    <w:rsid w:val="002A1354"/>
    <w:rPr>
      <w:sz w:val="10"/>
    </w:rPr>
  </w:style>
  <w:style w:type="paragraph" w:customStyle="1" w:styleId="CVHeadingLevel">
    <w:name w:val="CV Heading Level"/>
    <w:basedOn w:val="CVHeading3"/>
    <w:next w:val="Normal"/>
    <w:uiPriority w:val="99"/>
    <w:rsid w:val="002A1354"/>
    <w:rPr>
      <w:i/>
    </w:rPr>
  </w:style>
  <w:style w:type="paragraph" w:customStyle="1" w:styleId="LevelAssessment-Heading1">
    <w:name w:val="Level Assessment - Heading 1"/>
    <w:basedOn w:val="LevelAssessment-Code"/>
    <w:uiPriority w:val="99"/>
    <w:rsid w:val="002A1354"/>
    <w:pPr>
      <w:ind w:left="57" w:right="57"/>
    </w:pPr>
    <w:rPr>
      <w:b/>
      <w:sz w:val="22"/>
    </w:rPr>
  </w:style>
  <w:style w:type="paragraph" w:customStyle="1" w:styleId="LevelAssessment-Heading2">
    <w:name w:val="Level Assessment - Heading 2"/>
    <w:basedOn w:val="Normal"/>
    <w:uiPriority w:val="99"/>
    <w:rsid w:val="002A1354"/>
    <w:pPr>
      <w:ind w:left="57" w:right="57"/>
      <w:jc w:val="center"/>
    </w:pPr>
    <w:rPr>
      <w:sz w:val="18"/>
    </w:rPr>
  </w:style>
  <w:style w:type="paragraph" w:customStyle="1" w:styleId="LevelAssessment-Note">
    <w:name w:val="Level Assessment - Note"/>
    <w:basedOn w:val="LevelAssessment-Code"/>
    <w:uiPriority w:val="99"/>
    <w:rsid w:val="002A1354"/>
    <w:pPr>
      <w:ind w:left="113"/>
      <w:jc w:val="left"/>
    </w:pPr>
    <w:rPr>
      <w:i/>
    </w:rPr>
  </w:style>
  <w:style w:type="paragraph" w:customStyle="1" w:styleId="CVMajor">
    <w:name w:val="CV Major"/>
    <w:basedOn w:val="Normal"/>
    <w:uiPriority w:val="99"/>
    <w:rsid w:val="002A1354"/>
    <w:pPr>
      <w:ind w:left="113" w:right="113"/>
    </w:pPr>
    <w:rPr>
      <w:b/>
      <w:sz w:val="24"/>
    </w:rPr>
  </w:style>
  <w:style w:type="paragraph" w:customStyle="1" w:styleId="CVMajor-FirstLine">
    <w:name w:val="CV Major - First Line"/>
    <w:basedOn w:val="CVMajor"/>
    <w:next w:val="CVMajor"/>
    <w:uiPriority w:val="99"/>
    <w:rsid w:val="002A1354"/>
    <w:pPr>
      <w:spacing w:before="74"/>
    </w:pPr>
  </w:style>
  <w:style w:type="paragraph" w:customStyle="1" w:styleId="CVMedium">
    <w:name w:val="CV Medium"/>
    <w:basedOn w:val="CVMajor"/>
    <w:uiPriority w:val="99"/>
    <w:rsid w:val="002A1354"/>
    <w:rPr>
      <w:sz w:val="22"/>
    </w:rPr>
  </w:style>
  <w:style w:type="paragraph" w:customStyle="1" w:styleId="CVMedium-FirstLine">
    <w:name w:val="CV Medium - First Line"/>
    <w:basedOn w:val="CVMedium"/>
    <w:next w:val="CVMedium"/>
    <w:uiPriority w:val="99"/>
    <w:rsid w:val="002A1354"/>
    <w:pPr>
      <w:spacing w:before="74"/>
    </w:pPr>
  </w:style>
  <w:style w:type="paragraph" w:customStyle="1" w:styleId="CVNormal">
    <w:name w:val="CV Normal"/>
    <w:basedOn w:val="CVMedium"/>
    <w:uiPriority w:val="99"/>
    <w:rsid w:val="002A1354"/>
    <w:rPr>
      <w:b w:val="0"/>
      <w:sz w:val="20"/>
    </w:rPr>
  </w:style>
  <w:style w:type="paragraph" w:customStyle="1" w:styleId="CVSpacer">
    <w:name w:val="CV Spacer"/>
    <w:basedOn w:val="CVNormal"/>
    <w:uiPriority w:val="99"/>
    <w:rsid w:val="002A1354"/>
    <w:rPr>
      <w:sz w:val="4"/>
    </w:rPr>
  </w:style>
  <w:style w:type="paragraph" w:customStyle="1" w:styleId="CVNormal-FirstLine">
    <w:name w:val="CV Normal - First Line"/>
    <w:basedOn w:val="CVNormal"/>
    <w:next w:val="CVNormal"/>
    <w:uiPriority w:val="99"/>
    <w:rsid w:val="002A1354"/>
    <w:pPr>
      <w:spacing w:before="74"/>
    </w:pPr>
  </w:style>
  <w:style w:type="paragraph" w:customStyle="1" w:styleId="CVFooterLeft">
    <w:name w:val="CV Footer Left"/>
    <w:basedOn w:val="Normal"/>
    <w:uiPriority w:val="99"/>
    <w:rsid w:val="002A1354"/>
    <w:pPr>
      <w:ind w:firstLine="360"/>
      <w:jc w:val="right"/>
    </w:pPr>
    <w:rPr>
      <w:bCs/>
      <w:sz w:val="16"/>
    </w:rPr>
  </w:style>
  <w:style w:type="paragraph" w:customStyle="1" w:styleId="CVFooterRight">
    <w:name w:val="CV Footer Right"/>
    <w:basedOn w:val="Normal"/>
    <w:uiPriority w:val="99"/>
    <w:rsid w:val="002A1354"/>
    <w:rPr>
      <w:bCs/>
      <w:sz w:val="16"/>
    </w:rPr>
  </w:style>
  <w:style w:type="paragraph" w:customStyle="1" w:styleId="GridStandard">
    <w:name w:val="Grid Standard"/>
    <w:uiPriority w:val="99"/>
    <w:rsid w:val="002A1354"/>
    <w:pPr>
      <w:widowControl w:val="0"/>
      <w:suppressAutoHyphens/>
    </w:pPr>
    <w:rPr>
      <w:rFonts w:ascii="Arial Narrow" w:hAnsi="Arial Narrow"/>
      <w:sz w:val="20"/>
      <w:szCs w:val="24"/>
      <w:lang w:val="en-GB"/>
    </w:rPr>
  </w:style>
  <w:style w:type="paragraph" w:customStyle="1" w:styleId="GridTitle">
    <w:name w:val="Grid Title"/>
    <w:basedOn w:val="GridStandard"/>
    <w:uiPriority w:val="99"/>
    <w:rsid w:val="002A1354"/>
    <w:pPr>
      <w:jc w:val="center"/>
    </w:pPr>
    <w:rPr>
      <w:b/>
      <w:caps/>
    </w:rPr>
  </w:style>
  <w:style w:type="paragraph" w:customStyle="1" w:styleId="GridFooter">
    <w:name w:val="Grid Footer"/>
    <w:basedOn w:val="GridStandard"/>
    <w:uiPriority w:val="99"/>
    <w:rsid w:val="002A1354"/>
    <w:rPr>
      <w:sz w:val="16"/>
    </w:rPr>
  </w:style>
  <w:style w:type="paragraph" w:customStyle="1" w:styleId="GridLevel">
    <w:name w:val="Grid Level"/>
    <w:basedOn w:val="GridStandard"/>
    <w:uiPriority w:val="99"/>
    <w:rsid w:val="002A1354"/>
    <w:pPr>
      <w:jc w:val="center"/>
    </w:pPr>
    <w:rPr>
      <w:b/>
    </w:rPr>
  </w:style>
  <w:style w:type="paragraph" w:customStyle="1" w:styleId="GridCompetency1">
    <w:name w:val="Grid Competency 1"/>
    <w:basedOn w:val="GridStandard"/>
    <w:next w:val="GridCompetency2"/>
    <w:uiPriority w:val="99"/>
    <w:rsid w:val="002A1354"/>
    <w:pPr>
      <w:jc w:val="center"/>
    </w:pPr>
    <w:rPr>
      <w:caps/>
    </w:rPr>
  </w:style>
  <w:style w:type="paragraph" w:customStyle="1" w:styleId="GridCompetency2">
    <w:name w:val="Grid Competency 2"/>
    <w:basedOn w:val="GridStandard"/>
    <w:next w:val="GridDescription"/>
    <w:uiPriority w:val="99"/>
    <w:rsid w:val="002A1354"/>
    <w:pPr>
      <w:jc w:val="center"/>
    </w:pPr>
    <w:rPr>
      <w:sz w:val="18"/>
    </w:rPr>
  </w:style>
  <w:style w:type="paragraph" w:customStyle="1" w:styleId="GridDescription">
    <w:name w:val="Grid Description"/>
    <w:basedOn w:val="GridStandard"/>
    <w:uiPriority w:val="99"/>
    <w:rsid w:val="002A1354"/>
    <w:rPr>
      <w:sz w:val="16"/>
    </w:rPr>
  </w:style>
  <w:style w:type="paragraph" w:styleId="Footer">
    <w:name w:val="footer"/>
    <w:basedOn w:val="Normal"/>
    <w:link w:val="FooterChar"/>
    <w:uiPriority w:val="99"/>
    <w:rsid w:val="002A1354"/>
    <w:pPr>
      <w:suppressLineNumbers/>
      <w:tabs>
        <w:tab w:val="center" w:pos="4818"/>
        <w:tab w:val="right" w:pos="9637"/>
      </w:tabs>
    </w:pPr>
  </w:style>
  <w:style w:type="character" w:customStyle="1" w:styleId="FooterChar">
    <w:name w:val="Footer Char"/>
    <w:basedOn w:val="DefaultParagraphFont"/>
    <w:link w:val="Footer"/>
    <w:uiPriority w:val="99"/>
    <w:semiHidden/>
    <w:locked/>
    <w:rsid w:val="00676EF9"/>
    <w:rPr>
      <w:rFonts w:ascii="Arial Narrow" w:hAnsi="Arial Narrow" w:cs="Times New Roman"/>
      <w:sz w:val="20"/>
      <w:szCs w:val="20"/>
      <w:lang w:val="en-GB" w:eastAsia="ar-SA" w:bidi="ar-SA"/>
    </w:rPr>
  </w:style>
  <w:style w:type="paragraph" w:styleId="BodyText">
    <w:name w:val="Body Text"/>
    <w:basedOn w:val="Normal"/>
    <w:link w:val="BodyTextChar"/>
    <w:uiPriority w:val="99"/>
    <w:rsid w:val="002A1354"/>
    <w:pPr>
      <w:spacing w:after="120"/>
    </w:pPr>
  </w:style>
  <w:style w:type="character" w:customStyle="1" w:styleId="BodyTextChar">
    <w:name w:val="Body Text Char"/>
    <w:basedOn w:val="DefaultParagraphFont"/>
    <w:link w:val="BodyText"/>
    <w:uiPriority w:val="99"/>
    <w:semiHidden/>
    <w:locked/>
    <w:rsid w:val="00676EF9"/>
    <w:rPr>
      <w:rFonts w:ascii="Arial Narrow" w:hAnsi="Arial Narrow" w:cs="Times New Roman"/>
      <w:sz w:val="20"/>
      <w:szCs w:val="20"/>
      <w:lang w:val="en-GB" w:eastAsia="ar-SA" w:bidi="ar-SA"/>
    </w:rPr>
  </w:style>
  <w:style w:type="paragraph" w:customStyle="1" w:styleId="TableContents">
    <w:name w:val="Table Contents"/>
    <w:basedOn w:val="BodyText"/>
    <w:uiPriority w:val="99"/>
    <w:rsid w:val="002A1354"/>
    <w:pPr>
      <w:suppressLineNumbers/>
    </w:pPr>
  </w:style>
  <w:style w:type="paragraph" w:styleId="Header">
    <w:name w:val="header"/>
    <w:basedOn w:val="Normal"/>
    <w:link w:val="HeaderChar"/>
    <w:uiPriority w:val="99"/>
    <w:rsid w:val="002A1354"/>
    <w:pPr>
      <w:suppressLineNumbers/>
      <w:tabs>
        <w:tab w:val="center" w:pos="4818"/>
        <w:tab w:val="right" w:pos="9637"/>
      </w:tabs>
    </w:pPr>
  </w:style>
  <w:style w:type="character" w:customStyle="1" w:styleId="HeaderChar">
    <w:name w:val="Header Char"/>
    <w:basedOn w:val="DefaultParagraphFont"/>
    <w:link w:val="Header"/>
    <w:uiPriority w:val="99"/>
    <w:semiHidden/>
    <w:locked/>
    <w:rsid w:val="00676EF9"/>
    <w:rPr>
      <w:rFonts w:ascii="Arial Narrow" w:hAnsi="Arial Narrow" w:cs="Times New Roman"/>
      <w:sz w:val="20"/>
      <w:szCs w:val="20"/>
      <w:lang w:val="en-GB" w:eastAsia="ar-SA" w:bidi="ar-SA"/>
    </w:rPr>
  </w:style>
  <w:style w:type="paragraph" w:customStyle="1" w:styleId="font2">
    <w:name w:val="font2"/>
    <w:basedOn w:val="Normal"/>
    <w:uiPriority w:val="99"/>
    <w:rsid w:val="00890A89"/>
    <w:pPr>
      <w:suppressAutoHyphens w:val="0"/>
      <w:spacing w:before="100" w:beforeAutospacing="1" w:after="100" w:afterAutospacing="1" w:line="405" w:lineRule="atLeast"/>
    </w:pPr>
    <w:rPr>
      <w:rFonts w:ascii="Times New Roman" w:hAnsi="Times New Roman"/>
      <w:b/>
      <w:bCs/>
      <w:color w:val="242424"/>
      <w:sz w:val="27"/>
      <w:szCs w:val="27"/>
      <w:lang w:val="en-US" w:eastAsia="en-US"/>
    </w:rPr>
  </w:style>
  <w:style w:type="paragraph" w:styleId="NormalWeb">
    <w:name w:val="Normal (Web)"/>
    <w:basedOn w:val="Normal"/>
    <w:uiPriority w:val="99"/>
    <w:rsid w:val="00890A89"/>
    <w:pPr>
      <w:suppressAutoHyphens w:val="0"/>
      <w:spacing w:before="100" w:beforeAutospacing="1" w:after="100" w:afterAutospacing="1"/>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A05010"/>
    <w:rPr>
      <w:rFonts w:ascii="Tahoma" w:hAnsi="Tahoma" w:cs="Tahoma"/>
      <w:sz w:val="16"/>
      <w:szCs w:val="16"/>
    </w:rPr>
  </w:style>
  <w:style w:type="character" w:customStyle="1" w:styleId="BalloonTextChar">
    <w:name w:val="Balloon Text Char"/>
    <w:basedOn w:val="DefaultParagraphFont"/>
    <w:link w:val="BalloonText"/>
    <w:uiPriority w:val="99"/>
    <w:semiHidden/>
    <w:rsid w:val="00A05010"/>
    <w:rPr>
      <w:rFonts w:ascii="Tahoma"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801844904">
      <w:bodyDiv w:val="1"/>
      <w:marLeft w:val="0"/>
      <w:marRight w:val="0"/>
      <w:marTop w:val="0"/>
      <w:marBottom w:val="0"/>
      <w:divBdr>
        <w:top w:val="none" w:sz="0" w:space="0" w:color="auto"/>
        <w:left w:val="none" w:sz="0" w:space="0" w:color="auto"/>
        <w:bottom w:val="none" w:sz="0" w:space="0" w:color="auto"/>
        <w:right w:val="none" w:sz="0" w:space="0" w:color="auto"/>
      </w:divBdr>
    </w:div>
    <w:div w:id="1413623349">
      <w:bodyDiv w:val="1"/>
      <w:marLeft w:val="0"/>
      <w:marRight w:val="0"/>
      <w:marTop w:val="0"/>
      <w:marBottom w:val="0"/>
      <w:divBdr>
        <w:top w:val="none" w:sz="0" w:space="0" w:color="auto"/>
        <w:left w:val="none" w:sz="0" w:space="0" w:color="auto"/>
        <w:bottom w:val="none" w:sz="0" w:space="0" w:color="auto"/>
        <w:right w:val="none" w:sz="0" w:space="0" w:color="auto"/>
      </w:divBdr>
    </w:div>
    <w:div w:id="20572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ir.spahiu@universitetiaa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irspahiu10@gmail.com" TargetMode="External"/><Relationship Id="rId4" Type="http://schemas.openxmlformats.org/officeDocument/2006/relationships/settings" Target="settings.xml"/><Relationship Id="rId9" Type="http://schemas.openxmlformats.org/officeDocument/2006/relationships/hyperlink" Target="mailto:fakirspahiu@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02D9-66FB-44E1-BB98-8BCCAEBF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unmik</dc:creator>
  <cp:lastModifiedBy>fakir.spahiu</cp:lastModifiedBy>
  <cp:revision>2</cp:revision>
  <dcterms:created xsi:type="dcterms:W3CDTF">2022-01-18T12:42:00Z</dcterms:created>
  <dcterms:modified xsi:type="dcterms:W3CDTF">2022-01-18T12:42:00Z</dcterms:modified>
</cp:coreProperties>
</file>