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1F" w:rsidRDefault="00B5021F">
      <w:pPr>
        <w:pStyle w:val="BodyText"/>
        <w:spacing w:before="6"/>
        <w:rPr>
          <w:rFonts w:ascii="Times New Roman"/>
        </w:rPr>
      </w:pPr>
      <w:bookmarkStart w:id="0" w:name="_GoBack"/>
      <w:bookmarkEnd w:id="0"/>
    </w:p>
    <w:p w:rsidR="00B5021F" w:rsidRDefault="00CD244A">
      <w:pPr>
        <w:pStyle w:val="BodyText"/>
        <w:spacing w:before="94"/>
        <w:ind w:left="2948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-150115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92CA"/>
        </w:rPr>
        <w:t>Curriculum vitae</w:t>
      </w: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CD244A">
      <w:pPr>
        <w:tabs>
          <w:tab w:val="left" w:pos="2945"/>
        </w:tabs>
        <w:spacing w:before="248"/>
        <w:ind w:left="502"/>
        <w:rPr>
          <w:sz w:val="26"/>
        </w:rPr>
      </w:pPr>
      <w:r>
        <w:rPr>
          <w:color w:val="0D4093"/>
          <w:spacing w:val="-6"/>
          <w:sz w:val="18"/>
        </w:rPr>
        <w:t>PERSONAL</w:t>
      </w:r>
      <w:r>
        <w:rPr>
          <w:color w:val="0D4093"/>
          <w:spacing w:val="-18"/>
          <w:sz w:val="18"/>
        </w:rPr>
        <w:t xml:space="preserve"> </w:t>
      </w:r>
      <w:r>
        <w:rPr>
          <w:color w:val="0D4093"/>
          <w:spacing w:val="-8"/>
          <w:sz w:val="18"/>
        </w:rPr>
        <w:t>INFORMATION</w:t>
      </w:r>
      <w:r>
        <w:rPr>
          <w:color w:val="0D4093"/>
          <w:spacing w:val="-8"/>
          <w:sz w:val="18"/>
        </w:rPr>
        <w:tab/>
      </w:r>
      <w:proofErr w:type="spellStart"/>
      <w:r>
        <w:rPr>
          <w:color w:val="3E3937"/>
          <w:spacing w:val="-6"/>
          <w:sz w:val="26"/>
        </w:rPr>
        <w:t>Jetmira</w:t>
      </w:r>
      <w:proofErr w:type="spellEnd"/>
      <w:r>
        <w:rPr>
          <w:color w:val="3E3937"/>
          <w:spacing w:val="-5"/>
          <w:sz w:val="26"/>
        </w:rPr>
        <w:t xml:space="preserve"> </w:t>
      </w:r>
      <w:proofErr w:type="spellStart"/>
      <w:r>
        <w:rPr>
          <w:color w:val="3E3937"/>
          <w:spacing w:val="-6"/>
          <w:sz w:val="26"/>
        </w:rPr>
        <w:t>Millaku</w:t>
      </w:r>
      <w:proofErr w:type="spellEnd"/>
    </w:p>
    <w:p w:rsidR="00B5021F" w:rsidRDefault="00CD244A">
      <w:pPr>
        <w:spacing w:before="247" w:line="362" w:lineRule="auto"/>
        <w:ind w:left="2944" w:right="5349"/>
        <w:rPr>
          <w:sz w:val="1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21919" cy="143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proofErr w:type="spellStart"/>
      <w:r>
        <w:rPr>
          <w:color w:val="3E3937"/>
          <w:spacing w:val="-4"/>
          <w:sz w:val="18"/>
        </w:rPr>
        <w:t>Rr</w:t>
      </w:r>
      <w:proofErr w:type="spellEnd"/>
      <w:r>
        <w:rPr>
          <w:color w:val="3E3937"/>
          <w:spacing w:val="-4"/>
          <w:sz w:val="18"/>
        </w:rPr>
        <w:t xml:space="preserve">. </w:t>
      </w:r>
      <w:proofErr w:type="spellStart"/>
      <w:r>
        <w:rPr>
          <w:color w:val="3E3937"/>
          <w:spacing w:val="-5"/>
          <w:sz w:val="18"/>
        </w:rPr>
        <w:t>Ymer</w:t>
      </w:r>
      <w:proofErr w:type="spellEnd"/>
      <w:r>
        <w:rPr>
          <w:color w:val="3E3937"/>
          <w:spacing w:val="-19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Berisha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(Kosovo)</w:t>
      </w:r>
      <w:r>
        <w:rPr>
          <w:color w:val="3E3937"/>
          <w:sz w:val="18"/>
        </w:rPr>
        <w:t xml:space="preserve"> </w:t>
      </w:r>
      <w:r>
        <w:rPr>
          <w:noProof/>
          <w:color w:val="3E3937"/>
          <w:position w:val="-2"/>
          <w:sz w:val="18"/>
          <w:lang w:bidi="ar-SA"/>
        </w:rPr>
        <w:drawing>
          <wp:inline distT="0" distB="0" distL="0" distR="0">
            <wp:extent cx="125730" cy="128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E3937"/>
          <w:sz w:val="18"/>
        </w:rPr>
        <w:t xml:space="preserve">  </w:t>
      </w:r>
      <w:r>
        <w:rPr>
          <w:rFonts w:ascii="Times New Roman"/>
          <w:color w:val="3E3937"/>
          <w:spacing w:val="-19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+383 </w:t>
      </w:r>
      <w:r>
        <w:rPr>
          <w:color w:val="3E3937"/>
          <w:spacing w:val="-4"/>
          <w:sz w:val="18"/>
        </w:rPr>
        <w:t xml:space="preserve">44 </w:t>
      </w:r>
      <w:r>
        <w:rPr>
          <w:color w:val="3E3937"/>
          <w:spacing w:val="-5"/>
          <w:sz w:val="18"/>
        </w:rPr>
        <w:t>785</w:t>
      </w:r>
      <w:r>
        <w:rPr>
          <w:color w:val="3E3937"/>
          <w:spacing w:val="-28"/>
          <w:sz w:val="18"/>
        </w:rPr>
        <w:t xml:space="preserve"> </w:t>
      </w:r>
      <w:r>
        <w:rPr>
          <w:color w:val="3E3937"/>
          <w:spacing w:val="-5"/>
          <w:sz w:val="18"/>
        </w:rPr>
        <w:t>776</w:t>
      </w:r>
    </w:p>
    <w:p w:rsidR="00B5021F" w:rsidRDefault="00CD244A">
      <w:pPr>
        <w:spacing w:before="26"/>
        <w:ind w:left="2944"/>
        <w:rPr>
          <w:sz w:val="18"/>
        </w:rPr>
      </w:pPr>
      <w:r>
        <w:rPr>
          <w:noProof/>
          <w:position w:val="-2"/>
          <w:lang w:bidi="ar-SA"/>
        </w:rPr>
        <w:drawing>
          <wp:inline distT="0" distB="0" distL="0" distR="0">
            <wp:extent cx="125730" cy="1255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9">
        <w:r>
          <w:rPr>
            <w:color w:val="3E3937"/>
            <w:spacing w:val="-7"/>
            <w:sz w:val="18"/>
          </w:rPr>
          <w:t>jetmiramillaku@gmail.com</w:t>
        </w:r>
      </w:hyperlink>
    </w:p>
    <w:p w:rsidR="00B5021F" w:rsidRDefault="00B5021F">
      <w:pPr>
        <w:pStyle w:val="BodyText"/>
      </w:pPr>
    </w:p>
    <w:p w:rsidR="00B5021F" w:rsidRDefault="00CD244A">
      <w:pPr>
        <w:spacing w:before="171"/>
        <w:ind w:left="974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151027</wp:posOffset>
            </wp:positionV>
            <wp:extent cx="4787899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z w:val="18"/>
        </w:rPr>
        <w:t>WORK EXPERIENCE</w:t>
      </w:r>
    </w:p>
    <w:p w:rsidR="00B5021F" w:rsidRDefault="00B5021F">
      <w:pPr>
        <w:pStyle w:val="BodyText"/>
        <w:spacing w:before="4"/>
        <w:rPr>
          <w:sz w:val="15"/>
        </w:rPr>
      </w:pPr>
    </w:p>
    <w:p w:rsidR="00B5021F" w:rsidRDefault="00CD244A">
      <w:pPr>
        <w:tabs>
          <w:tab w:val="left" w:pos="2945"/>
        </w:tabs>
        <w:spacing w:before="93"/>
        <w:ind w:left="888"/>
      </w:pPr>
      <w:r>
        <w:rPr>
          <w:color w:val="0D4093"/>
          <w:spacing w:val="-8"/>
          <w:position w:val="1"/>
          <w:sz w:val="18"/>
        </w:rPr>
        <w:t>01/11/2014–15/05/2018</w:t>
      </w:r>
      <w:r>
        <w:rPr>
          <w:color w:val="0D4093"/>
          <w:spacing w:val="-8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Counsellor</w:t>
      </w:r>
      <w:proofErr w:type="spellEnd"/>
    </w:p>
    <w:p w:rsidR="00B5021F" w:rsidRDefault="00CD244A">
      <w:pPr>
        <w:pStyle w:val="BodyText"/>
        <w:spacing w:before="58"/>
        <w:ind w:left="2946"/>
      </w:pPr>
      <w:r>
        <w:rPr>
          <w:color w:val="3E3937"/>
        </w:rPr>
        <w:t xml:space="preserve">Day care </w:t>
      </w:r>
      <w:proofErr w:type="spellStart"/>
      <w:r>
        <w:rPr>
          <w:color w:val="3E3937"/>
        </w:rPr>
        <w:t>center"Pema</w:t>
      </w:r>
      <w:proofErr w:type="spellEnd"/>
      <w:r>
        <w:rPr>
          <w:color w:val="3E3937"/>
        </w:rPr>
        <w:t xml:space="preserve">" </w:t>
      </w:r>
      <w:proofErr w:type="spellStart"/>
      <w:r>
        <w:rPr>
          <w:color w:val="3E3937"/>
        </w:rPr>
        <w:t>Peje</w:t>
      </w:r>
      <w:proofErr w:type="spellEnd"/>
      <w:r>
        <w:rPr>
          <w:color w:val="3E3937"/>
        </w:rPr>
        <w:t xml:space="preserve">, </w:t>
      </w:r>
      <w:proofErr w:type="spellStart"/>
      <w:r>
        <w:rPr>
          <w:color w:val="3E3937"/>
        </w:rPr>
        <w:t>Peje</w:t>
      </w:r>
      <w:proofErr w:type="spellEnd"/>
      <w:r>
        <w:rPr>
          <w:color w:val="3E3937"/>
        </w:rPr>
        <w:t xml:space="preserve"> (Kosovo)</w:t>
      </w:r>
    </w:p>
    <w:p w:rsidR="00B5021F" w:rsidRDefault="00B5021F">
      <w:pPr>
        <w:pStyle w:val="BodyText"/>
        <w:spacing w:before="8"/>
        <w:rPr>
          <w:sz w:val="30"/>
        </w:rPr>
      </w:pPr>
    </w:p>
    <w:p w:rsidR="00B5021F" w:rsidRDefault="00CD244A">
      <w:pPr>
        <w:tabs>
          <w:tab w:val="left" w:pos="2945"/>
        </w:tabs>
        <w:ind w:left="1138"/>
      </w:pPr>
      <w:r>
        <w:rPr>
          <w:color w:val="0D4093"/>
          <w:spacing w:val="-7"/>
          <w:position w:val="1"/>
          <w:sz w:val="18"/>
        </w:rPr>
        <w:t>15/05/2018–Present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School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psychologist</w:t>
      </w:r>
    </w:p>
    <w:p w:rsidR="00B5021F" w:rsidRDefault="00CD244A">
      <w:pPr>
        <w:pStyle w:val="BodyText"/>
        <w:spacing w:before="58"/>
        <w:ind w:left="2946"/>
      </w:pPr>
      <w:r>
        <w:rPr>
          <w:color w:val="3E3937"/>
        </w:rPr>
        <w:t>Elementary school ''</w:t>
      </w:r>
      <w:proofErr w:type="spellStart"/>
      <w:r>
        <w:rPr>
          <w:color w:val="3E3937"/>
        </w:rPr>
        <w:t>Motrat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Qiriazi</w:t>
      </w:r>
      <w:proofErr w:type="spellEnd"/>
      <w:r>
        <w:rPr>
          <w:color w:val="3E3937"/>
        </w:rPr>
        <w:t xml:space="preserve">'', </w:t>
      </w:r>
      <w:proofErr w:type="spellStart"/>
      <w:r>
        <w:rPr>
          <w:color w:val="3E3937"/>
        </w:rPr>
        <w:t>Klina</w:t>
      </w:r>
      <w:proofErr w:type="spellEnd"/>
      <w:r>
        <w:rPr>
          <w:color w:val="3E3937"/>
        </w:rPr>
        <w:t xml:space="preserve"> (Kosovo)</w:t>
      </w:r>
    </w:p>
    <w:p w:rsidR="00B5021F" w:rsidRDefault="00B5021F">
      <w:pPr>
        <w:pStyle w:val="BodyText"/>
        <w:spacing w:before="8"/>
        <w:rPr>
          <w:sz w:val="30"/>
        </w:rPr>
      </w:pPr>
    </w:p>
    <w:p w:rsidR="00B5021F" w:rsidRDefault="00CD244A">
      <w:pPr>
        <w:tabs>
          <w:tab w:val="left" w:pos="2945"/>
        </w:tabs>
        <w:ind w:left="876"/>
      </w:pPr>
      <w:r>
        <w:rPr>
          <w:color w:val="0D4093"/>
          <w:spacing w:val="-7"/>
          <w:position w:val="1"/>
          <w:sz w:val="18"/>
        </w:rPr>
        <w:t>01/03/2019–01/04/2019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Nursing </w:t>
      </w:r>
      <w:r>
        <w:rPr>
          <w:color w:val="0D4093"/>
          <w:spacing w:val="-4"/>
        </w:rPr>
        <w:t xml:space="preserve">in </w:t>
      </w:r>
      <w:r>
        <w:rPr>
          <w:color w:val="0D4093"/>
          <w:spacing w:val="-6"/>
        </w:rPr>
        <w:t xml:space="preserve">context (Psychology </w:t>
      </w:r>
      <w:r>
        <w:rPr>
          <w:color w:val="0D4093"/>
          <w:spacing w:val="-5"/>
        </w:rPr>
        <w:t xml:space="preserve">and </w:t>
      </w:r>
      <w:r>
        <w:rPr>
          <w:color w:val="0D4093"/>
          <w:spacing w:val="-6"/>
        </w:rPr>
        <w:t>Sociology)</w:t>
      </w:r>
      <w:r>
        <w:rPr>
          <w:color w:val="0D4093"/>
          <w:spacing w:val="-43"/>
        </w:rPr>
        <w:t xml:space="preserve"> </w:t>
      </w:r>
      <w:r>
        <w:rPr>
          <w:color w:val="0D4093"/>
          <w:spacing w:val="-6"/>
        </w:rPr>
        <w:t>Lecturer</w:t>
      </w:r>
    </w:p>
    <w:p w:rsidR="00B5021F" w:rsidRDefault="00CD244A">
      <w:pPr>
        <w:pStyle w:val="BodyText"/>
        <w:spacing w:before="58"/>
        <w:ind w:left="2946"/>
      </w:pPr>
      <w:r>
        <w:rPr>
          <w:color w:val="3E3937"/>
        </w:rPr>
        <w:t xml:space="preserve">AAB College,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 (Kosovo)</w:t>
      </w:r>
    </w:p>
    <w:p w:rsidR="00B5021F" w:rsidRDefault="00B5021F">
      <w:pPr>
        <w:pStyle w:val="BodyText"/>
        <w:spacing w:before="8"/>
        <w:rPr>
          <w:sz w:val="30"/>
        </w:rPr>
      </w:pPr>
    </w:p>
    <w:p w:rsidR="00B5021F" w:rsidRDefault="00CD244A">
      <w:pPr>
        <w:tabs>
          <w:tab w:val="left" w:pos="2945"/>
        </w:tabs>
        <w:ind w:left="1138"/>
      </w:pPr>
      <w:r>
        <w:rPr>
          <w:color w:val="0D4093"/>
          <w:spacing w:val="-7"/>
          <w:position w:val="1"/>
          <w:sz w:val="18"/>
        </w:rPr>
        <w:t>09/10/2019–Present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Social Psychology</w:t>
      </w:r>
      <w:r>
        <w:rPr>
          <w:color w:val="0D4093"/>
          <w:spacing w:val="-21"/>
        </w:rPr>
        <w:t xml:space="preserve"> </w:t>
      </w:r>
      <w:r>
        <w:rPr>
          <w:color w:val="0D4093"/>
          <w:spacing w:val="-6"/>
        </w:rPr>
        <w:t>Lecturer</w:t>
      </w:r>
    </w:p>
    <w:p w:rsidR="00B5021F" w:rsidRDefault="00CD244A">
      <w:pPr>
        <w:pStyle w:val="BodyText"/>
        <w:spacing w:before="58"/>
        <w:ind w:left="2946"/>
      </w:pPr>
      <w:r>
        <w:rPr>
          <w:color w:val="3E3937"/>
        </w:rPr>
        <w:t xml:space="preserve">AAB College, </w:t>
      </w:r>
      <w:proofErr w:type="spellStart"/>
      <w:r>
        <w:rPr>
          <w:color w:val="3E3937"/>
        </w:rPr>
        <w:t>Gjakova</w:t>
      </w:r>
      <w:proofErr w:type="spellEnd"/>
      <w:r>
        <w:rPr>
          <w:color w:val="3E3937"/>
        </w:rPr>
        <w:t xml:space="preserve"> (Kosovo)</w:t>
      </w:r>
    </w:p>
    <w:p w:rsidR="00B5021F" w:rsidRDefault="00B5021F">
      <w:pPr>
        <w:pStyle w:val="BodyText"/>
        <w:spacing w:before="8"/>
        <w:rPr>
          <w:sz w:val="30"/>
        </w:rPr>
      </w:pPr>
    </w:p>
    <w:p w:rsidR="00B5021F" w:rsidRDefault="00CD244A">
      <w:pPr>
        <w:ind w:right="795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50061</wp:posOffset>
            </wp:positionV>
            <wp:extent cx="4786630" cy="889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z w:val="18"/>
        </w:rPr>
        <w:t>EDUCATION AND TRAINING</w:t>
      </w:r>
    </w:p>
    <w:p w:rsidR="00B5021F" w:rsidRDefault="00B5021F">
      <w:pPr>
        <w:pStyle w:val="BodyText"/>
        <w:spacing w:before="3"/>
        <w:rPr>
          <w:sz w:val="24"/>
        </w:rPr>
      </w:pPr>
    </w:p>
    <w:p w:rsidR="00B5021F" w:rsidRDefault="00CD244A">
      <w:pPr>
        <w:tabs>
          <w:tab w:val="left" w:pos="2945"/>
        </w:tabs>
        <w:ind w:left="1804"/>
      </w:pPr>
      <w:r>
        <w:rPr>
          <w:color w:val="0D4093"/>
          <w:spacing w:val="-6"/>
          <w:position w:val="1"/>
          <w:sz w:val="18"/>
        </w:rPr>
        <w:t>2010–2014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Bachelor</w:t>
      </w:r>
    </w:p>
    <w:p w:rsidR="00B5021F" w:rsidRDefault="00CD244A">
      <w:pPr>
        <w:pStyle w:val="BodyText"/>
        <w:spacing w:before="58"/>
        <w:ind w:left="2946"/>
      </w:pPr>
      <w:r>
        <w:rPr>
          <w:color w:val="3E3937"/>
        </w:rPr>
        <w:t xml:space="preserve">University of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 ''</w:t>
      </w:r>
      <w:proofErr w:type="spellStart"/>
      <w:r>
        <w:rPr>
          <w:color w:val="3E3937"/>
        </w:rPr>
        <w:t>Hasan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"- Faculty of Philosophy,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 (Kosovo)</w:t>
      </w:r>
    </w:p>
    <w:p w:rsidR="00B5021F" w:rsidRDefault="00B5021F">
      <w:pPr>
        <w:pStyle w:val="BodyText"/>
        <w:spacing w:before="8"/>
        <w:rPr>
          <w:sz w:val="30"/>
        </w:rPr>
      </w:pPr>
    </w:p>
    <w:p w:rsidR="00B5021F" w:rsidRDefault="00CD244A">
      <w:pPr>
        <w:tabs>
          <w:tab w:val="left" w:pos="2945"/>
        </w:tabs>
        <w:ind w:left="1804"/>
      </w:pPr>
      <w:r>
        <w:rPr>
          <w:color w:val="0D4093"/>
          <w:spacing w:val="-6"/>
          <w:position w:val="1"/>
          <w:sz w:val="18"/>
        </w:rPr>
        <w:t>2014–2017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Master- Clinical psychology </w:t>
      </w:r>
      <w:r>
        <w:rPr>
          <w:color w:val="0D4093"/>
          <w:spacing w:val="-5"/>
        </w:rPr>
        <w:t>and</w:t>
      </w:r>
      <w:r>
        <w:rPr>
          <w:color w:val="0D4093"/>
          <w:spacing w:val="-28"/>
        </w:rPr>
        <w:t xml:space="preserve"> </w:t>
      </w:r>
      <w:r>
        <w:rPr>
          <w:color w:val="0D4093"/>
          <w:spacing w:val="-6"/>
        </w:rPr>
        <w:t>health</w:t>
      </w:r>
    </w:p>
    <w:p w:rsidR="00B5021F" w:rsidRDefault="00CD244A">
      <w:pPr>
        <w:pStyle w:val="BodyText"/>
        <w:spacing w:before="58"/>
        <w:ind w:left="2946"/>
      </w:pPr>
      <w:r>
        <w:rPr>
          <w:color w:val="3E3937"/>
        </w:rPr>
        <w:t xml:space="preserve">University of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 ''</w:t>
      </w:r>
      <w:proofErr w:type="spellStart"/>
      <w:r>
        <w:rPr>
          <w:color w:val="3E3937"/>
        </w:rPr>
        <w:t>Hasan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"- Faculty of Philosophy, </w:t>
      </w:r>
      <w:proofErr w:type="spellStart"/>
      <w:r>
        <w:rPr>
          <w:color w:val="3E3937"/>
        </w:rPr>
        <w:t>Prishtina</w:t>
      </w:r>
      <w:proofErr w:type="spellEnd"/>
      <w:r>
        <w:rPr>
          <w:color w:val="3E3937"/>
        </w:rPr>
        <w:t xml:space="preserve"> (Kosovo)</w:t>
      </w:r>
    </w:p>
    <w:p w:rsidR="00B5021F" w:rsidRDefault="00B5021F">
      <w:pPr>
        <w:pStyle w:val="BodyText"/>
        <w:spacing w:before="8"/>
        <w:rPr>
          <w:sz w:val="30"/>
        </w:rPr>
      </w:pPr>
    </w:p>
    <w:p w:rsidR="00B5021F" w:rsidRDefault="00CD244A">
      <w:pPr>
        <w:tabs>
          <w:tab w:val="left" w:pos="2945"/>
        </w:tabs>
        <w:spacing w:before="1"/>
        <w:ind w:left="1604"/>
      </w:pPr>
      <w:r>
        <w:rPr>
          <w:color w:val="0D4093"/>
          <w:spacing w:val="-7"/>
          <w:position w:val="1"/>
          <w:sz w:val="18"/>
        </w:rPr>
        <w:t>2018–Present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4"/>
        </w:rPr>
        <w:t xml:space="preserve">PhD </w:t>
      </w:r>
      <w:r>
        <w:rPr>
          <w:color w:val="0D4093"/>
          <w:spacing w:val="-6"/>
        </w:rPr>
        <w:t>Candidate</w:t>
      </w:r>
      <w:r>
        <w:rPr>
          <w:color w:val="0D4093"/>
          <w:spacing w:val="-20"/>
        </w:rPr>
        <w:t xml:space="preserve"> </w:t>
      </w:r>
      <w:r>
        <w:rPr>
          <w:color w:val="0D4093"/>
          <w:spacing w:val="-6"/>
        </w:rPr>
        <w:t>Psychometrics</w:t>
      </w:r>
    </w:p>
    <w:p w:rsidR="00B5021F" w:rsidRDefault="00CD244A">
      <w:pPr>
        <w:pStyle w:val="BodyText"/>
        <w:spacing w:before="57"/>
        <w:ind w:left="2946"/>
      </w:pPr>
      <w:r>
        <w:rPr>
          <w:color w:val="3E3937"/>
          <w:spacing w:val="-4"/>
        </w:rPr>
        <w:t xml:space="preserve">Ss. </w:t>
      </w:r>
      <w:r>
        <w:rPr>
          <w:color w:val="3E3937"/>
          <w:spacing w:val="-5"/>
        </w:rPr>
        <w:t xml:space="preserve">Cyril </w:t>
      </w:r>
      <w:proofErr w:type="spellStart"/>
      <w:r>
        <w:rPr>
          <w:color w:val="3E3937"/>
          <w:spacing w:val="-6"/>
        </w:rPr>
        <w:t>Methodious</w:t>
      </w:r>
      <w:proofErr w:type="spellEnd"/>
      <w:r>
        <w:rPr>
          <w:color w:val="3E3937"/>
          <w:spacing w:val="-6"/>
        </w:rPr>
        <w:t xml:space="preserve"> University </w:t>
      </w:r>
      <w:r>
        <w:rPr>
          <w:color w:val="3E3937"/>
          <w:spacing w:val="-5"/>
        </w:rPr>
        <w:t xml:space="preserve">in </w:t>
      </w:r>
      <w:r>
        <w:rPr>
          <w:color w:val="3E3937"/>
          <w:spacing w:val="-6"/>
        </w:rPr>
        <w:t xml:space="preserve">Skopje (North </w:t>
      </w:r>
      <w:r>
        <w:rPr>
          <w:color w:val="3E3937"/>
          <w:spacing w:val="-7"/>
        </w:rPr>
        <w:t xml:space="preserve">Macedonia), </w:t>
      </w:r>
      <w:r>
        <w:rPr>
          <w:color w:val="3E3937"/>
          <w:spacing w:val="-6"/>
        </w:rPr>
        <w:t>Skopje (North Macedonia)</w:t>
      </w:r>
    </w:p>
    <w:p w:rsidR="00B5021F" w:rsidRDefault="00B5021F">
      <w:pPr>
        <w:pStyle w:val="BodyText"/>
        <w:spacing w:before="10"/>
        <w:rPr>
          <w:sz w:val="30"/>
        </w:rPr>
      </w:pPr>
    </w:p>
    <w:p w:rsidR="00B5021F" w:rsidRDefault="00CD244A">
      <w:pPr>
        <w:ind w:right="7960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47521</wp:posOffset>
            </wp:positionV>
            <wp:extent cx="4787899" cy="889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z w:val="18"/>
        </w:rPr>
        <w:t>PERSONAL SKILLS</w:t>
      </w:r>
    </w:p>
    <w:p w:rsidR="00B5021F" w:rsidRDefault="00B5021F">
      <w:pPr>
        <w:pStyle w:val="BodyText"/>
        <w:spacing w:before="8"/>
        <w:rPr>
          <w:sz w:val="26"/>
        </w:rPr>
      </w:pPr>
    </w:p>
    <w:p w:rsidR="00B5021F" w:rsidRDefault="00CD244A">
      <w:pPr>
        <w:tabs>
          <w:tab w:val="left" w:pos="2945"/>
        </w:tabs>
        <w:ind w:left="1378"/>
        <w:rPr>
          <w:sz w:val="18"/>
        </w:rPr>
      </w:pPr>
      <w:r>
        <w:rPr>
          <w:color w:val="0D4093"/>
          <w:spacing w:val="-6"/>
          <w:sz w:val="18"/>
        </w:rPr>
        <w:t>Mother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tongue(s)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6"/>
          <w:sz w:val="18"/>
        </w:rPr>
        <w:t>Albanian</w:t>
      </w:r>
    </w:p>
    <w:p w:rsidR="00B5021F" w:rsidRDefault="00B5021F">
      <w:pPr>
        <w:pStyle w:val="BodyText"/>
      </w:pPr>
    </w:p>
    <w:p w:rsidR="00B5021F" w:rsidRDefault="00B5021F">
      <w:pPr>
        <w:pStyle w:val="BodyText"/>
        <w:spacing w:before="2"/>
        <w:rPr>
          <w:sz w:val="18"/>
        </w:rPr>
      </w:pPr>
    </w:p>
    <w:p w:rsidR="00B5021F" w:rsidRDefault="00CD244A">
      <w:pPr>
        <w:ind w:left="115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C5C5C5"/>
                                <w:left w:val="single" w:sz="12" w:space="0" w:color="C5C5C5"/>
                                <w:bottom w:val="single" w:sz="12" w:space="0" w:color="C5C5C5"/>
                                <w:right w:val="single" w:sz="12" w:space="0" w:color="C5C5C5"/>
                                <w:insideH w:val="single" w:sz="12" w:space="0" w:color="C5C5C5"/>
                                <w:insideV w:val="single" w:sz="12" w:space="0" w:color="C5C5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B5021F">
                              <w:trPr>
                                <w:trHeight w:val="31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B5021F" w:rsidRDefault="00CD244A">
                                  <w:pPr>
                                    <w:pStyle w:val="TableParagraph"/>
                                    <w:spacing w:before="74"/>
                                    <w:ind w:left="9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</w:tcPr>
                                <w:p w:rsidR="00B5021F" w:rsidRDefault="00CD244A">
                                  <w:pPr>
                                    <w:pStyle w:val="TableParagraph"/>
                                    <w:spacing w:before="74"/>
                                    <w:ind w:left="1116" w:right="10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:rsidR="00B5021F" w:rsidRDefault="00CD244A">
                                  <w:pPr>
                                    <w:pStyle w:val="TableParagraph"/>
                                    <w:spacing w:before="74"/>
                                    <w:ind w:left="4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B5021F">
                              <w:trPr>
                                <w:trHeight w:val="310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nil"/>
                                  </w:tcBorders>
                                </w:tcPr>
                                <w:p w:rsidR="00B5021F" w:rsidRDefault="00CD244A">
                                  <w:pPr>
                                    <w:pStyle w:val="TableParagraph"/>
                                    <w:ind w:left="4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B5021F" w:rsidRDefault="00CD244A">
                                  <w:pPr>
                                    <w:pStyle w:val="TableParagraph"/>
                                    <w:ind w:left="4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B5021F" w:rsidRDefault="00CD244A">
                                  <w:pPr>
                                    <w:pStyle w:val="TableParagraph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interaction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B5021F" w:rsidRDefault="00CD244A">
                                  <w:pPr>
                                    <w:pStyle w:val="TableParagraph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production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:rsidR="00B5021F" w:rsidRDefault="00B5021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21F" w:rsidRDefault="00B502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3.65pt;margin-top:-2.15pt;width:378.7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C5C5C5"/>
                          <w:left w:val="single" w:sz="12" w:space="0" w:color="C5C5C5"/>
                          <w:bottom w:val="single" w:sz="12" w:space="0" w:color="C5C5C5"/>
                          <w:right w:val="single" w:sz="12" w:space="0" w:color="C5C5C5"/>
                          <w:insideH w:val="single" w:sz="12" w:space="0" w:color="C5C5C5"/>
                          <w:insideV w:val="single" w:sz="12" w:space="0" w:color="C5C5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B5021F">
                        <w:trPr>
                          <w:trHeight w:val="31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B5021F" w:rsidRDefault="00CD244A">
                            <w:pPr>
                              <w:pStyle w:val="TableParagraph"/>
                              <w:spacing w:before="74"/>
                              <w:ind w:left="9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</w:tcPr>
                          <w:p w:rsidR="00B5021F" w:rsidRDefault="00CD244A">
                            <w:pPr>
                              <w:pStyle w:val="TableParagraph"/>
                              <w:spacing w:before="74"/>
                              <w:ind w:left="1116" w:right="10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:rsidR="00B5021F" w:rsidRDefault="00CD244A">
                            <w:pPr>
                              <w:pStyle w:val="TableParagraph"/>
                              <w:spacing w:before="74"/>
                              <w:ind w:left="4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WRITING</w:t>
                            </w:r>
                          </w:p>
                        </w:tc>
                      </w:tr>
                      <w:tr w:rsidR="00B5021F">
                        <w:trPr>
                          <w:trHeight w:val="310"/>
                        </w:trPr>
                        <w:tc>
                          <w:tcPr>
                            <w:tcW w:w="1545" w:type="dxa"/>
                            <w:tcBorders>
                              <w:left w:val="nil"/>
                            </w:tcBorders>
                          </w:tcPr>
                          <w:p w:rsidR="00B5021F" w:rsidRDefault="00CD244A">
                            <w:pPr>
                              <w:pStyle w:val="TableParagraph"/>
                              <w:ind w:left="48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B5021F" w:rsidRDefault="00CD244A">
                            <w:pPr>
                              <w:pStyle w:val="TableParagraph"/>
                              <w:ind w:left="4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B5021F" w:rsidRDefault="00CD244A">
                            <w:pPr>
                              <w:pStyle w:val="TableParagraph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interaction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B5021F" w:rsidRDefault="00CD244A">
                            <w:pPr>
                              <w:pStyle w:val="TableParagraph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production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:rsidR="00B5021F" w:rsidRDefault="00B5021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5021F" w:rsidRDefault="00B5021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4093"/>
          <w:sz w:val="18"/>
        </w:rPr>
        <w:t>Foreign language(s)</w:t>
      </w:r>
    </w:p>
    <w:p w:rsidR="00B5021F" w:rsidRDefault="00B5021F">
      <w:pPr>
        <w:pStyle w:val="BodyText"/>
      </w:pPr>
    </w:p>
    <w:p w:rsidR="00B5021F" w:rsidRDefault="00B5021F">
      <w:pPr>
        <w:pStyle w:val="BodyText"/>
        <w:rPr>
          <w:sz w:val="22"/>
        </w:rPr>
      </w:pPr>
    </w:p>
    <w:p w:rsidR="00B5021F" w:rsidRDefault="00CD244A">
      <w:pPr>
        <w:tabs>
          <w:tab w:val="left" w:pos="3607"/>
          <w:tab w:val="left" w:pos="5129"/>
          <w:tab w:val="left" w:pos="6627"/>
          <w:tab w:val="left" w:pos="8127"/>
          <w:tab w:val="left" w:pos="9627"/>
        </w:tabs>
        <w:ind w:left="210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164465</wp:posOffset>
                </wp:positionV>
                <wp:extent cx="4789170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620"/>
                          <a:chOff x="3684" y="259"/>
                          <a:chExt cx="7542" cy="1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84" y="265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28" y="265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772E08" id="Group 2" o:spid="_x0000_s1026" style="position:absolute;margin-left:184.2pt;margin-top:12.95pt;width:377.1pt;height:.6pt;z-index:-251658240;mso-wrap-distance-left:0;mso-wrap-distance-right:0;mso-position-horizontal-relative:page" coordorigin="3684,259" coordsize="7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">
                <v:line id="Line 7" o:spid="_x0000_s1027" style="position:absolute;visibility:visible;mso-wrap-style:square" from="3684,265" to="522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" strokecolor="#c5c5c5" strokeweight=".6pt"/>
                <v:line id="Line 6" o:spid="_x0000_s1028" style="position:absolute;visibility:visible;mso-wrap-style:square" from="5228,265" to="67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" strokecolor="#c5c5c5" strokeweight=".6pt"/>
                <v:line id="Line 5" o:spid="_x0000_s1029" style="position:absolute;visibility:visible;mso-wrap-style:square" from="6726,265" to="82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" strokecolor="#c5c5c5" strokeweight=".6pt"/>
                <v:line id="Line 4" o:spid="_x0000_s1030" style="position:absolute;visibility:visible;mso-wrap-style:square" from="8226,265" to="97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" strokecolor="#c5c5c5" strokeweight=".6pt"/>
                <v:line id="Line 3" o:spid="_x0000_s1031" style="position:absolute;visibility:visible;mso-wrap-style:square" from="9726,265" to="112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" strokecolor="#c5c5c5" strokeweight=".6pt"/>
                <w10:wrap type="topAndBottom" anchorx="page"/>
              </v:group>
            </w:pict>
          </mc:Fallback>
        </mc:AlternateContent>
      </w:r>
      <w:r>
        <w:rPr>
          <w:color w:val="3E3937"/>
          <w:spacing w:val="-6"/>
          <w:sz w:val="18"/>
        </w:rPr>
        <w:t>English</w:t>
      </w:r>
      <w:r>
        <w:rPr>
          <w:color w:val="3E3937"/>
          <w:spacing w:val="-6"/>
          <w:sz w:val="18"/>
        </w:rPr>
        <w:tab/>
      </w:r>
      <w:r>
        <w:rPr>
          <w:color w:val="3E3937"/>
          <w:spacing w:val="-4"/>
          <w:position w:val="1"/>
          <w:sz w:val="18"/>
        </w:rPr>
        <w:t>B2</w:t>
      </w:r>
      <w:r>
        <w:rPr>
          <w:color w:val="3E3937"/>
          <w:spacing w:val="-4"/>
          <w:position w:val="1"/>
          <w:sz w:val="18"/>
        </w:rPr>
        <w:tab/>
      </w:r>
      <w:proofErr w:type="spellStart"/>
      <w:r>
        <w:rPr>
          <w:color w:val="3E3937"/>
          <w:spacing w:val="-4"/>
          <w:position w:val="1"/>
          <w:sz w:val="18"/>
        </w:rPr>
        <w:t>B2</w:t>
      </w:r>
      <w:proofErr w:type="spellEnd"/>
      <w:r>
        <w:rPr>
          <w:color w:val="3E3937"/>
          <w:spacing w:val="-4"/>
          <w:position w:val="1"/>
          <w:sz w:val="18"/>
        </w:rPr>
        <w:tab/>
      </w:r>
      <w:proofErr w:type="spellStart"/>
      <w:r>
        <w:rPr>
          <w:color w:val="3E3937"/>
          <w:spacing w:val="-4"/>
          <w:position w:val="1"/>
          <w:sz w:val="18"/>
        </w:rPr>
        <w:t>B2</w:t>
      </w:r>
      <w:proofErr w:type="spellEnd"/>
      <w:r>
        <w:rPr>
          <w:color w:val="3E3937"/>
          <w:spacing w:val="-4"/>
          <w:position w:val="1"/>
          <w:sz w:val="18"/>
        </w:rPr>
        <w:tab/>
      </w:r>
      <w:proofErr w:type="spellStart"/>
      <w:r>
        <w:rPr>
          <w:color w:val="3E3937"/>
          <w:spacing w:val="-4"/>
          <w:position w:val="1"/>
          <w:sz w:val="18"/>
        </w:rPr>
        <w:t>B2</w:t>
      </w:r>
      <w:proofErr w:type="spellEnd"/>
      <w:r>
        <w:rPr>
          <w:color w:val="3E3937"/>
          <w:spacing w:val="-4"/>
          <w:position w:val="1"/>
          <w:sz w:val="18"/>
        </w:rPr>
        <w:tab/>
      </w:r>
      <w:proofErr w:type="spellStart"/>
      <w:r>
        <w:rPr>
          <w:color w:val="3E3937"/>
          <w:spacing w:val="-4"/>
          <w:position w:val="1"/>
          <w:sz w:val="18"/>
        </w:rPr>
        <w:t>B2</w:t>
      </w:r>
      <w:proofErr w:type="spellEnd"/>
    </w:p>
    <w:p w:rsidR="00B5021F" w:rsidRDefault="00CD244A">
      <w:pPr>
        <w:spacing w:before="10"/>
        <w:ind w:left="2946" w:right="2117"/>
        <w:rPr>
          <w:sz w:val="15"/>
        </w:rPr>
      </w:pPr>
      <w:r>
        <w:rPr>
          <w:color w:val="0D4093"/>
          <w:spacing w:val="-6"/>
          <w:sz w:val="15"/>
        </w:rPr>
        <w:t xml:space="preserve">Levels: </w:t>
      </w:r>
      <w:r>
        <w:rPr>
          <w:color w:val="0D4093"/>
          <w:spacing w:val="-3"/>
          <w:sz w:val="15"/>
        </w:rPr>
        <w:t xml:space="preserve">A1 </w:t>
      </w:r>
      <w:r>
        <w:rPr>
          <w:color w:val="0D4093"/>
          <w:spacing w:val="-5"/>
          <w:sz w:val="15"/>
        </w:rPr>
        <w:t xml:space="preserve">and A2: </w:t>
      </w:r>
      <w:r>
        <w:rPr>
          <w:color w:val="0D4093"/>
          <w:spacing w:val="-6"/>
          <w:sz w:val="15"/>
        </w:rPr>
        <w:t xml:space="preserve">Basic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color w:val="0D4093"/>
          <w:spacing w:val="-5"/>
          <w:sz w:val="15"/>
        </w:rPr>
        <w:t xml:space="preserve">and B2: </w:t>
      </w:r>
      <w:r>
        <w:rPr>
          <w:color w:val="0D4093"/>
          <w:spacing w:val="-6"/>
          <w:sz w:val="15"/>
        </w:rPr>
        <w:t xml:space="preserve">Independent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pacing w:val="-5"/>
          <w:sz w:val="15"/>
        </w:rPr>
        <w:t xml:space="preserve">and C2: </w:t>
      </w:r>
      <w:r>
        <w:rPr>
          <w:color w:val="0D4093"/>
          <w:spacing w:val="-6"/>
          <w:sz w:val="15"/>
        </w:rPr>
        <w:t xml:space="preserve">Proficient </w:t>
      </w:r>
      <w:r>
        <w:rPr>
          <w:color w:val="0D4093"/>
          <w:spacing w:val="-5"/>
          <w:sz w:val="15"/>
        </w:rPr>
        <w:t xml:space="preserve">user </w:t>
      </w:r>
      <w:hyperlink r:id="rId11">
        <w:r>
          <w:rPr>
            <w:spacing w:val="-6"/>
            <w:sz w:val="15"/>
            <w:u w:val="single"/>
          </w:rPr>
          <w:t xml:space="preserve">Common European Framework </w:t>
        </w:r>
        <w:r>
          <w:rPr>
            <w:spacing w:val="-3"/>
            <w:sz w:val="15"/>
            <w:u w:val="single"/>
          </w:rPr>
          <w:t xml:space="preserve">of </w:t>
        </w:r>
        <w:r>
          <w:rPr>
            <w:spacing w:val="-6"/>
            <w:sz w:val="15"/>
            <w:u w:val="single"/>
          </w:rPr>
          <w:t xml:space="preserve">Reference </w:t>
        </w:r>
        <w:r>
          <w:rPr>
            <w:spacing w:val="-5"/>
            <w:sz w:val="15"/>
            <w:u w:val="single"/>
          </w:rPr>
          <w:t xml:space="preserve">for </w:t>
        </w:r>
        <w:r>
          <w:rPr>
            <w:spacing w:val="-6"/>
            <w:sz w:val="15"/>
            <w:u w:val="single"/>
          </w:rPr>
          <w:t>Languages</w:t>
        </w:r>
      </w:hyperlink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</w:pPr>
    </w:p>
    <w:p w:rsidR="00B5021F" w:rsidRDefault="00B5021F">
      <w:pPr>
        <w:pStyle w:val="BodyText"/>
        <w:spacing w:before="10"/>
        <w:rPr>
          <w:sz w:val="21"/>
        </w:rPr>
      </w:pPr>
    </w:p>
    <w:p w:rsidR="00B5021F" w:rsidRDefault="00CD244A">
      <w:pPr>
        <w:tabs>
          <w:tab w:val="left" w:pos="2991"/>
          <w:tab w:val="left" w:pos="9773"/>
        </w:tabs>
        <w:spacing w:before="90"/>
        <w:ind w:left="112"/>
        <w:rPr>
          <w:rFonts w:ascii="Tahoma" w:hAnsi="Tahoma"/>
          <w:sz w:val="14"/>
        </w:rPr>
      </w:pPr>
      <w:r>
        <w:rPr>
          <w:rFonts w:ascii="Tahoma" w:hAnsi="Tahoma"/>
          <w:color w:val="1492CA"/>
          <w:spacing w:val="-6"/>
          <w:w w:val="110"/>
          <w:sz w:val="14"/>
        </w:rPr>
        <w:t>10/11/19</w:t>
      </w:r>
      <w:r>
        <w:rPr>
          <w:rFonts w:ascii="Tahoma" w:hAnsi="Tahoma"/>
          <w:color w:val="1492CA"/>
          <w:spacing w:val="-6"/>
          <w:w w:val="110"/>
          <w:sz w:val="14"/>
        </w:rPr>
        <w:tab/>
      </w:r>
      <w:r>
        <w:rPr>
          <w:rFonts w:ascii="Tahoma" w:hAnsi="Tahoma"/>
          <w:color w:val="1492CA"/>
          <w:w w:val="110"/>
          <w:sz w:val="14"/>
        </w:rPr>
        <w:t xml:space="preserve">© </w:t>
      </w:r>
      <w:r>
        <w:rPr>
          <w:rFonts w:ascii="Tahoma" w:hAnsi="Tahoma"/>
          <w:color w:val="1492CA"/>
          <w:spacing w:val="-7"/>
          <w:w w:val="110"/>
          <w:sz w:val="14"/>
        </w:rPr>
        <w:t xml:space="preserve">European </w:t>
      </w:r>
      <w:r>
        <w:rPr>
          <w:rFonts w:ascii="Tahoma" w:hAnsi="Tahoma"/>
          <w:color w:val="1492CA"/>
          <w:spacing w:val="-6"/>
          <w:w w:val="110"/>
          <w:sz w:val="14"/>
        </w:rPr>
        <w:t xml:space="preserve">Union, </w:t>
      </w:r>
      <w:r>
        <w:rPr>
          <w:rFonts w:ascii="Tahoma" w:hAnsi="Tahoma"/>
          <w:color w:val="1492CA"/>
          <w:spacing w:val="-7"/>
          <w:w w:val="110"/>
          <w:sz w:val="14"/>
        </w:rPr>
        <w:t>2002-2019</w:t>
      </w:r>
      <w:r>
        <w:rPr>
          <w:rFonts w:ascii="Tahoma" w:hAnsi="Tahoma"/>
          <w:color w:val="1492CA"/>
          <w:spacing w:val="31"/>
          <w:w w:val="110"/>
          <w:sz w:val="14"/>
        </w:rPr>
        <w:t xml:space="preserve"> </w:t>
      </w:r>
      <w:r>
        <w:rPr>
          <w:rFonts w:ascii="Tahoma" w:hAnsi="Tahoma"/>
          <w:color w:val="1492CA"/>
          <w:w w:val="110"/>
          <w:sz w:val="14"/>
        </w:rPr>
        <w:t>|</w:t>
      </w:r>
      <w:r>
        <w:rPr>
          <w:rFonts w:ascii="Tahoma" w:hAnsi="Tahoma"/>
          <w:color w:val="1492CA"/>
          <w:spacing w:val="5"/>
          <w:w w:val="110"/>
          <w:sz w:val="14"/>
        </w:rPr>
        <w:t xml:space="preserve"> </w:t>
      </w:r>
      <w:hyperlink r:id="rId12">
        <w:r>
          <w:rPr>
            <w:rFonts w:ascii="Tahoma" w:hAnsi="Tahoma"/>
            <w:color w:val="1492CA"/>
            <w:spacing w:val="-7"/>
            <w:w w:val="110"/>
            <w:sz w:val="14"/>
          </w:rPr>
          <w:t>http://europass.cedefop.europa.eu</w:t>
        </w:r>
      </w:hyperlink>
      <w:r>
        <w:rPr>
          <w:rFonts w:ascii="Tahoma" w:hAnsi="Tahoma"/>
          <w:color w:val="1492CA"/>
          <w:spacing w:val="-7"/>
          <w:w w:val="110"/>
          <w:sz w:val="14"/>
        </w:rPr>
        <w:tab/>
        <w:t xml:space="preserve">Page </w:t>
      </w:r>
      <w:r>
        <w:rPr>
          <w:rFonts w:ascii="Tahoma" w:hAnsi="Tahoma"/>
          <w:color w:val="1492CA"/>
          <w:w w:val="110"/>
          <w:sz w:val="14"/>
        </w:rPr>
        <w:t>1 /</w:t>
      </w:r>
      <w:r>
        <w:rPr>
          <w:rFonts w:ascii="Tahoma" w:hAnsi="Tahoma"/>
          <w:color w:val="1492CA"/>
          <w:spacing w:val="-9"/>
          <w:w w:val="110"/>
          <w:sz w:val="14"/>
        </w:rPr>
        <w:t xml:space="preserve"> </w:t>
      </w:r>
      <w:r>
        <w:rPr>
          <w:rFonts w:ascii="Tahoma" w:hAnsi="Tahoma"/>
          <w:color w:val="1492CA"/>
          <w:w w:val="110"/>
          <w:sz w:val="14"/>
        </w:rPr>
        <w:t>1</w:t>
      </w:r>
    </w:p>
    <w:sectPr w:rsidR="00B5021F">
      <w:type w:val="continuous"/>
      <w:pgSz w:w="11900" w:h="16840"/>
      <w:pgMar w:top="68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F"/>
    <w:rsid w:val="004B1FF6"/>
    <w:rsid w:val="00B5021F"/>
    <w:rsid w:val="00C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uropass.cedefop.europa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etmiramillak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CV-Europass-20191110-Millaku-EN.pdf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CV-Europass-20191110-Millaku-EN.pdf</dc:title>
  <dc:subject>Jetmira Millaku Europass CV</dc:subject>
  <dc:creator>Pajtim Bytyqi</dc:creator>
  <cp:keywords>Europass, CV, Cedefop</cp:keywords>
  <cp:lastModifiedBy>Hysen Kasumi</cp:lastModifiedBy>
  <cp:revision>2</cp:revision>
  <dcterms:created xsi:type="dcterms:W3CDTF">2019-11-11T08:35:00Z</dcterms:created>
  <dcterms:modified xsi:type="dcterms:W3CDTF">2019-11-11T08:35:00Z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2019-11-11T00:00:00Z</vt:filetime>
  </property>
</Properties>
</file>